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EA3" w:rsidRDefault="00A05EA3" w:rsidP="000C3C9E">
      <w:pPr>
        <w:pStyle w:val="a7"/>
        <w:rPr>
          <w:b/>
        </w:rPr>
      </w:pPr>
    </w:p>
    <w:p w:rsidR="00A05EA3" w:rsidRDefault="009F31F9" w:rsidP="000C3C9E">
      <w:pPr>
        <w:pStyle w:val="a7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4pt">
            <v:imagedata r:id="rId7" o:title="20250930_153044"/>
          </v:shape>
        </w:pict>
      </w:r>
    </w:p>
    <w:p w:rsidR="00A05EA3" w:rsidRDefault="00A05EA3" w:rsidP="000C3C9E">
      <w:pPr>
        <w:pStyle w:val="a7"/>
        <w:rPr>
          <w:b/>
        </w:rPr>
      </w:pPr>
    </w:p>
    <w:p w:rsidR="004A087B" w:rsidRDefault="004A087B" w:rsidP="000C3C9E">
      <w:pPr>
        <w:pStyle w:val="a7"/>
        <w:rPr>
          <w:b/>
        </w:rPr>
      </w:pPr>
    </w:p>
    <w:p w:rsidR="009F31F9" w:rsidRDefault="009F31F9" w:rsidP="009F31F9">
      <w:pPr>
        <w:pStyle w:val="a7"/>
        <w:rPr>
          <w:b/>
          <w:sz w:val="28"/>
          <w:szCs w:val="28"/>
        </w:rPr>
      </w:pPr>
    </w:p>
    <w:p w:rsidR="009F31F9" w:rsidRDefault="009F31F9" w:rsidP="000C3C9E">
      <w:pPr>
        <w:pStyle w:val="a7"/>
        <w:jc w:val="center"/>
        <w:rPr>
          <w:b/>
          <w:sz w:val="28"/>
          <w:szCs w:val="28"/>
        </w:rPr>
      </w:pPr>
    </w:p>
    <w:p w:rsidR="00A05EA3" w:rsidRPr="00150DEF" w:rsidRDefault="00A05EA3" w:rsidP="000C3C9E">
      <w:pPr>
        <w:pStyle w:val="a7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A05EA3" w:rsidRDefault="00A05EA3" w:rsidP="000C3C9E">
      <w:pPr>
        <w:pStyle w:val="a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4"/>
        <w:gridCol w:w="4420"/>
        <w:gridCol w:w="4487"/>
      </w:tblGrid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41F56">
              <w:rPr>
                <w:rFonts w:ascii="Times New Roman" w:hAnsi="Times New Roman"/>
                <w:sz w:val="24"/>
                <w:szCs w:val="24"/>
              </w:rPr>
              <w:t xml:space="preserve">ополнительная общеобразовательная общеразвивающая программа </w:t>
            </w:r>
            <w:r w:rsidR="004A087B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Сценическое слово </w:t>
            </w:r>
            <w:r w:rsidRPr="00D9771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«Буревестник»</w:t>
            </w:r>
            <w:r w:rsidRPr="00880AF1"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487" w:type="dxa"/>
          </w:tcPr>
          <w:p w:rsidR="00A05EA3" w:rsidRPr="00CE5178" w:rsidRDefault="00A05EA3" w:rsidP="004A087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Художественн</w:t>
            </w:r>
            <w:r>
              <w:rPr>
                <w:sz w:val="24"/>
                <w:szCs w:val="24"/>
              </w:rPr>
              <w:t>ая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7"/>
              <w:rPr>
                <w:sz w:val="24"/>
                <w:szCs w:val="24"/>
                <w:lang w:val="en-US"/>
              </w:rPr>
            </w:pP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487" w:type="dxa"/>
          </w:tcPr>
          <w:p w:rsidR="00A05EA3" w:rsidRPr="005D6C82" w:rsidRDefault="00A05EA3" w:rsidP="004A087B">
            <w:pPr>
              <w:pStyle w:val="a7"/>
            </w:pPr>
            <w:r>
              <w:t>Набиуллин Илдар Аминович</w:t>
            </w:r>
            <w:r w:rsidRPr="005D6C82">
              <w:t>,</w:t>
            </w: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5D6C82">
              <w:t>педагог дополнительного образования</w:t>
            </w:r>
          </w:p>
        </w:tc>
      </w:tr>
      <w:tr w:rsidR="00A05EA3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7"/>
              <w:rPr>
                <w:b/>
                <w:sz w:val="24"/>
                <w:szCs w:val="24"/>
                <w:lang w:val="en-US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487" w:type="dxa"/>
          </w:tcPr>
          <w:p w:rsidR="00A05EA3" w:rsidRPr="005D6945" w:rsidRDefault="00EC4B32" w:rsidP="0014500A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11-15 </w:t>
            </w:r>
            <w:r w:rsidR="00A05EA3">
              <w:rPr>
                <w:sz w:val="24"/>
                <w:szCs w:val="24"/>
              </w:rPr>
              <w:t>лет</w:t>
            </w:r>
            <w:r w:rsidR="0051058C">
              <w:rPr>
                <w:sz w:val="24"/>
                <w:szCs w:val="24"/>
              </w:rPr>
              <w:t xml:space="preserve"> 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Характеристика программы:</w:t>
            </w: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тип программы</w:t>
            </w: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вид программы</w:t>
            </w: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принцип проектирования программы</w:t>
            </w:r>
          </w:p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дополнительная</w:t>
            </w: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общеобразовательная</w:t>
            </w: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программа</w:t>
            </w: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общеразвивающая</w:t>
            </w:r>
          </w:p>
          <w:p w:rsidR="00A05EA3" w:rsidRPr="00880AF1" w:rsidRDefault="00C60C71" w:rsidP="004A087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воспитание творчески активной и гармонично развитой личности с</w:t>
            </w:r>
            <w:r>
              <w:rPr>
                <w:rFonts w:ascii="Times New Roman" w:hAnsi="Times New Roman"/>
                <w:sz w:val="24"/>
                <w:szCs w:val="24"/>
              </w:rPr>
              <w:t>редствами сценического слова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sz w:val="24"/>
                <w:szCs w:val="24"/>
                <w:lang w:val="en-US"/>
              </w:rPr>
            </w:pPr>
            <w:r w:rsidRPr="00880AF1">
              <w:rPr>
                <w:sz w:val="24"/>
                <w:szCs w:val="24"/>
                <w:lang w:val="en-US"/>
              </w:rPr>
              <w:t>5.5.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sz w:val="24"/>
                <w:szCs w:val="24"/>
              </w:rPr>
            </w:pPr>
            <w:r w:rsidRPr="00880AF1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</w:p>
          <w:p w:rsidR="00A05EA3" w:rsidRPr="00C71A0C" w:rsidRDefault="00C60C71" w:rsidP="004A087B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A05EA3">
              <w:rPr>
                <w:sz w:val="24"/>
                <w:szCs w:val="24"/>
              </w:rPr>
              <w:t xml:space="preserve">азовый уровень </w:t>
            </w:r>
          </w:p>
          <w:p w:rsidR="00A05EA3" w:rsidRPr="00880AF1" w:rsidRDefault="00A05EA3" w:rsidP="004A087B">
            <w:pPr>
              <w:pStyle w:val="a7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игры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kern w:val="2"/>
                <w:sz w:val="24"/>
                <w:szCs w:val="24"/>
              </w:rPr>
              <w:t>викторины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F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A05EA3" w:rsidRPr="005D5901" w:rsidRDefault="00A05EA3" w:rsidP="004A087B">
            <w:pPr>
              <w:pStyle w:val="a7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A05EA3" w:rsidRPr="005D5901" w:rsidRDefault="00A05EA3" w:rsidP="004A087B">
            <w:pPr>
              <w:pStyle w:val="a7"/>
              <w:rPr>
                <w:sz w:val="24"/>
                <w:szCs w:val="24"/>
              </w:rPr>
            </w:pPr>
            <w:r w:rsidRPr="00F41F56">
              <w:rPr>
                <w:sz w:val="24"/>
                <w:szCs w:val="24"/>
              </w:rPr>
              <w:t>участие в конкурсах</w:t>
            </w:r>
            <w:r>
              <w:rPr>
                <w:sz w:val="24"/>
                <w:szCs w:val="24"/>
              </w:rPr>
              <w:t xml:space="preserve"> и в различных мероприятиях</w:t>
            </w: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</w:rPr>
            </w:pPr>
            <w:r w:rsidRPr="00880AF1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A05EA3" w:rsidRPr="00C71A0C" w:rsidRDefault="00A05EA3" w:rsidP="004A087B">
            <w:pPr>
              <w:pStyle w:val="a7"/>
              <w:rPr>
                <w:sz w:val="24"/>
                <w:szCs w:val="24"/>
              </w:rPr>
            </w:pPr>
          </w:p>
        </w:tc>
      </w:tr>
      <w:tr w:rsidR="00A05EA3" w:rsidRPr="00150DEF" w:rsidTr="005D5901">
        <w:tc>
          <w:tcPr>
            <w:tcW w:w="664" w:type="dxa"/>
          </w:tcPr>
          <w:p w:rsidR="00A05EA3" w:rsidRPr="00880AF1" w:rsidRDefault="00A05EA3" w:rsidP="007C485D">
            <w:pPr>
              <w:pStyle w:val="a7"/>
              <w:jc w:val="center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420" w:type="dxa"/>
          </w:tcPr>
          <w:p w:rsidR="00A05EA3" w:rsidRPr="00880AF1" w:rsidRDefault="00A05EA3" w:rsidP="007C485D">
            <w:pPr>
              <w:pStyle w:val="a7"/>
              <w:rPr>
                <w:b/>
                <w:sz w:val="24"/>
                <w:szCs w:val="24"/>
                <w:lang w:val="en-US"/>
              </w:rPr>
            </w:pPr>
            <w:r w:rsidRPr="00880AF1"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487" w:type="dxa"/>
          </w:tcPr>
          <w:p w:rsidR="00A05EA3" w:rsidRPr="00F41F56" w:rsidRDefault="00A05EA3" w:rsidP="004A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EA3" w:rsidRDefault="00A05EA3" w:rsidP="000C3C9E">
      <w:pPr>
        <w:pStyle w:val="a7"/>
        <w:jc w:val="right"/>
        <w:rPr>
          <w:sz w:val="24"/>
          <w:szCs w:val="24"/>
        </w:rPr>
      </w:pPr>
    </w:p>
    <w:p w:rsidR="0051058C" w:rsidRDefault="0051058C" w:rsidP="00C71A0C">
      <w:pPr>
        <w:pStyle w:val="aa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51ED7" w:rsidRPr="0051058C" w:rsidRDefault="00E51ED7" w:rsidP="0051058C">
      <w:pPr>
        <w:rPr>
          <w:lang w:eastAsia="ru-RU"/>
        </w:rPr>
      </w:pPr>
    </w:p>
    <w:p w:rsidR="00A05EA3" w:rsidRPr="00C54D6B" w:rsidRDefault="00A05EA3" w:rsidP="00C54D6B">
      <w:pPr>
        <w:pStyle w:val="aa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B56AF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A05EA3" w:rsidRPr="00815D8F" w:rsidRDefault="00F97B1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begin"/>
      </w:r>
      <w:r w:rsidR="00A05EA3" w:rsidRPr="00815D8F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815D8F">
        <w:rPr>
          <w:rFonts w:ascii="Times New Roman" w:hAnsi="Times New Roman"/>
          <w:sz w:val="24"/>
          <w:szCs w:val="24"/>
        </w:rPr>
        <w:fldChar w:fldCharType="separate"/>
      </w:r>
    </w:p>
    <w:p w:rsidR="00A05EA3" w:rsidRPr="00815D8F" w:rsidRDefault="00A05EA3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A05EA3" w:rsidRPr="00815D8F" w:rsidRDefault="00F97B1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8" w:history="1"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C54D6B" w:rsidRPr="00815D8F">
        <w:rPr>
          <w:rFonts w:ascii="Times New Roman" w:hAnsi="Times New Roman"/>
          <w:sz w:val="24"/>
          <w:szCs w:val="24"/>
        </w:rPr>
        <w:t>4</w:t>
      </w:r>
    </w:p>
    <w:p w:rsidR="00A05EA3" w:rsidRPr="00815D8F" w:rsidRDefault="00F97B16" w:rsidP="00C71A0C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Учебно-тематический план</w:t>
        </w:r>
        <w:r w:rsidR="00C54D6B" w:rsidRPr="00815D8F">
          <w:rPr>
            <w:rStyle w:val="a9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10</w:t>
      </w:r>
    </w:p>
    <w:p w:rsidR="00A05EA3" w:rsidRPr="00815D8F" w:rsidRDefault="00F97B16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0" w:history="1"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Содержание программы</w:t>
        </w:r>
        <w:r w:rsidR="00C54D6B" w:rsidRPr="00815D8F">
          <w:rPr>
            <w:rStyle w:val="a9"/>
            <w:rFonts w:ascii="Times New Roman" w:hAnsi="Times New Roman"/>
            <w:noProof/>
            <w:sz w:val="24"/>
            <w:szCs w:val="24"/>
          </w:rPr>
          <w:t xml:space="preserve"> 1 года обучения</w:t>
        </w:r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11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Учебно-тематический план 2  года обучения</w:t>
      </w:r>
      <w:r>
        <w:rPr>
          <w:rFonts w:ascii="Times New Roman" w:hAnsi="Times New Roman"/>
          <w:sz w:val="24"/>
          <w:szCs w:val="24"/>
          <w:lang w:eastAsia="ru-RU"/>
        </w:rPr>
        <w:t>………………………………………………...1</w:t>
      </w:r>
      <w:r w:rsidR="00675A58">
        <w:rPr>
          <w:rFonts w:ascii="Times New Roman" w:hAnsi="Times New Roman"/>
          <w:sz w:val="24"/>
          <w:szCs w:val="24"/>
          <w:lang w:eastAsia="ru-RU"/>
        </w:rPr>
        <w:t>3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>Содержание программы 2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…………………………………………………….15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Учебно-тематический план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………………………………………………...17</w:t>
      </w:r>
    </w:p>
    <w:p w:rsid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 w:rsidRPr="00815D8F">
        <w:rPr>
          <w:rFonts w:ascii="Times New Roman" w:hAnsi="Times New Roman"/>
          <w:sz w:val="24"/>
          <w:szCs w:val="24"/>
          <w:lang w:eastAsia="ru-RU"/>
        </w:rPr>
        <w:t xml:space="preserve">Содержание программы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815D8F">
        <w:rPr>
          <w:rFonts w:ascii="Times New Roman" w:hAnsi="Times New Roman"/>
          <w:sz w:val="24"/>
          <w:szCs w:val="24"/>
          <w:lang w:eastAsia="ru-RU"/>
        </w:rPr>
        <w:t xml:space="preserve"> года обучения</w:t>
      </w:r>
      <w:r w:rsidR="002756D1">
        <w:rPr>
          <w:rFonts w:ascii="Times New Roman" w:hAnsi="Times New Roman"/>
          <w:sz w:val="24"/>
          <w:szCs w:val="24"/>
          <w:lang w:eastAsia="ru-RU"/>
        </w:rPr>
        <w:t>……………………………………………………..19</w:t>
      </w:r>
    </w:p>
    <w:p w:rsidR="00815D8F" w:rsidRPr="00815D8F" w:rsidRDefault="00815D8F" w:rsidP="00815D8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Организационно-педагогические условия </w:t>
      </w:r>
      <w:r w:rsidR="002756D1">
        <w:rPr>
          <w:rFonts w:ascii="Times New Roman" w:hAnsi="Times New Roman"/>
          <w:sz w:val="24"/>
          <w:szCs w:val="24"/>
          <w:lang w:eastAsia="ru-RU"/>
        </w:rPr>
        <w:t>реализации программы…………………………21</w:t>
      </w:r>
    </w:p>
    <w:p w:rsidR="00A05EA3" w:rsidRDefault="00F97B16" w:rsidP="00C71A0C">
      <w:pPr>
        <w:pStyle w:val="11"/>
        <w:tabs>
          <w:tab w:val="right" w:leader="dot" w:pos="9345"/>
        </w:tabs>
        <w:rPr>
          <w:rFonts w:ascii="Times New Roman" w:hAnsi="Times New Roman"/>
          <w:sz w:val="24"/>
          <w:szCs w:val="24"/>
        </w:rPr>
      </w:pPr>
      <w:hyperlink w:anchor="_Toc107234903" w:history="1">
        <w:r w:rsidR="00A05EA3" w:rsidRPr="00815D8F">
          <w:rPr>
            <w:rStyle w:val="a9"/>
            <w:rFonts w:ascii="Times New Roman" w:hAnsi="Times New Roman"/>
            <w:noProof/>
            <w:sz w:val="24"/>
            <w:szCs w:val="24"/>
          </w:rPr>
          <w:t>Список литературы.</w:t>
        </w:r>
        <w:r w:rsidR="00A05EA3"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23</w:t>
      </w:r>
    </w:p>
    <w:p w:rsidR="00815D8F" w:rsidRPr="00815D8F" w:rsidRDefault="00815D8F" w:rsidP="00815D8F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(</w:t>
      </w:r>
      <w:hyperlink w:anchor="_Toc107234901" w:history="1">
        <w:r w:rsidRPr="00815D8F">
          <w:rPr>
            <w:rStyle w:val="a9"/>
            <w:rFonts w:ascii="Times New Roman" w:hAnsi="Times New Roman"/>
            <w:noProof/>
            <w:sz w:val="24"/>
            <w:szCs w:val="24"/>
          </w:rPr>
          <w:t>Календарный учебный график</w:t>
        </w:r>
        <w:r>
          <w:rPr>
            <w:rStyle w:val="a9"/>
            <w:rFonts w:ascii="Times New Roman" w:hAnsi="Times New Roman"/>
            <w:noProof/>
            <w:sz w:val="24"/>
            <w:szCs w:val="24"/>
          </w:rPr>
          <w:t>)</w:t>
        </w:r>
        <w:r w:rsidRPr="00815D8F">
          <w:rPr>
            <w:rStyle w:val="a9"/>
            <w:rFonts w:ascii="Times New Roman" w:hAnsi="Times New Roman"/>
            <w:noProof/>
            <w:sz w:val="24"/>
            <w:szCs w:val="24"/>
          </w:rPr>
          <w:t>.</w:t>
        </w:r>
        <w:r w:rsidRPr="00815D8F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2756D1">
        <w:rPr>
          <w:rFonts w:ascii="Times New Roman" w:hAnsi="Times New Roman"/>
          <w:sz w:val="24"/>
          <w:szCs w:val="24"/>
        </w:rPr>
        <w:t>25</w:t>
      </w:r>
    </w:p>
    <w:p w:rsidR="00815D8F" w:rsidRPr="00815D8F" w:rsidRDefault="00815D8F" w:rsidP="00815D8F">
      <w:pPr>
        <w:rPr>
          <w:lang w:eastAsia="ru-RU"/>
        </w:rPr>
      </w:pPr>
    </w:p>
    <w:p w:rsidR="00A05EA3" w:rsidRPr="00815D8F" w:rsidRDefault="00F97B16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15D8F">
        <w:rPr>
          <w:rFonts w:ascii="Times New Roman" w:hAnsi="Times New Roman"/>
          <w:sz w:val="24"/>
          <w:szCs w:val="24"/>
        </w:rPr>
        <w:fldChar w:fldCharType="end"/>
      </w: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EA3" w:rsidRDefault="00A05EA3" w:rsidP="00C71A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46B" w:rsidRDefault="0051346B" w:rsidP="0051346B">
      <w:pPr>
        <w:pStyle w:val="a7"/>
        <w:outlineLvl w:val="0"/>
        <w:rPr>
          <w:b/>
          <w:sz w:val="28"/>
          <w:szCs w:val="28"/>
        </w:rPr>
      </w:pPr>
      <w:r w:rsidRPr="00537899">
        <w:rPr>
          <w:b/>
          <w:sz w:val="28"/>
          <w:szCs w:val="28"/>
        </w:rPr>
        <w:t>Пояснительная записка</w:t>
      </w:r>
    </w:p>
    <w:p w:rsidR="0051346B" w:rsidRDefault="0051346B" w:rsidP="0051346B">
      <w:pPr>
        <w:pStyle w:val="a7"/>
        <w:jc w:val="center"/>
        <w:outlineLvl w:val="0"/>
        <w:rPr>
          <w:b/>
          <w:sz w:val="28"/>
          <w:szCs w:val="28"/>
        </w:rPr>
      </w:pPr>
    </w:p>
    <w:p w:rsidR="0051346B" w:rsidRPr="00AC6D91" w:rsidRDefault="0051346B" w:rsidP="0051346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/>
          <w:b/>
          <w:i/>
        </w:rPr>
        <w:t>Нормативно-правовое обеспечение программы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51346B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51346B" w:rsidRPr="0051346B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51346B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lastRenderedPageBreak/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51346B" w:rsidRPr="00AC6D91" w:rsidRDefault="0051346B" w:rsidP="0051346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51346B" w:rsidRPr="00810A84" w:rsidRDefault="0051346B" w:rsidP="0051346B">
      <w:pPr>
        <w:pStyle w:val="a3"/>
        <w:numPr>
          <w:ilvl w:val="0"/>
          <w:numId w:val="14"/>
        </w:numPr>
        <w:spacing w:after="0" w:line="240" w:lineRule="auto"/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346B" w:rsidP="0051058C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51346B" w:rsidRDefault="0051058C" w:rsidP="0051346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lastRenderedPageBreak/>
        <w:t>Н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программы 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                 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и направление деятельности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: </w:t>
      </w:r>
    </w:p>
    <w:p w:rsidR="0051346B" w:rsidRDefault="0051058C" w:rsidP="0051346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художественную направленность.</w:t>
      </w:r>
      <w:r w:rsidRPr="00B128C2">
        <w:rPr>
          <w:rFonts w:ascii="Times New Roman" w:eastAsia="Times New Roman" w:hAnsi="Times New Roman"/>
          <w:kern w:val="2"/>
          <w:sz w:val="24"/>
          <w:szCs w:val="24"/>
        </w:rPr>
        <w:t xml:space="preserve"> Направле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ние деятельности – </w:t>
      </w:r>
      <w:r w:rsidRPr="007818D5">
        <w:rPr>
          <w:rFonts w:ascii="Times New Roman" w:eastAsia="Times New Roman" w:hAnsi="Times New Roman"/>
          <w:b/>
          <w:i/>
          <w:kern w:val="2"/>
          <w:sz w:val="24"/>
          <w:szCs w:val="24"/>
        </w:rPr>
        <w:t>сценическое слово.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   </w:t>
      </w:r>
    </w:p>
    <w:p w:rsidR="0051058C" w:rsidRPr="0051346B" w:rsidRDefault="0051058C" w:rsidP="0051346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                     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Актуальность </w:t>
      </w:r>
      <w:r w:rsidR="004C4259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рограммы обусловлена и тем, что занятия театральным искусством, разнообразные по содержанию и форме, воспитывают у</w:t>
      </w:r>
      <w:r w:rsidR="004C4259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 xml:space="preserve"> эстетическое отношение к тому, что является прекрасным в быту, в природе и искусстве. Театральные инсценировки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положительно влияют на развитие мышлени</w:t>
      </w:r>
      <w:r w:rsidR="004C4259">
        <w:rPr>
          <w:rFonts w:ascii="Times New Roman" w:hAnsi="Times New Roman"/>
          <w:sz w:val="24"/>
          <w:szCs w:val="24"/>
        </w:rPr>
        <w:t>я и творческой фантазии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Pr="007818D5" w:rsidRDefault="007818D5" w:rsidP="007818D5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/>
          <w:b/>
          <w:i/>
          <w:kern w:val="2"/>
          <w:sz w:val="24"/>
          <w:szCs w:val="24"/>
        </w:rPr>
        <w:t>:</w:t>
      </w:r>
    </w:p>
    <w:p w:rsidR="007818D5" w:rsidRPr="00314883" w:rsidRDefault="007818D5" w:rsidP="007818D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Концепция модернизации российского образования подчеркивает необходимость ориентации образования не только на усвоение обучающимися определённой суммы знаний, но и на развитие их личности, познавательных способностей. Огромно и познавательное значение литературы дл учащихся.</w:t>
      </w:r>
    </w:p>
    <w:p w:rsidR="0051346B" w:rsidRDefault="0051346B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Кружковая работа способствует развитию интереса к предмету, творческих способностей, повышению качества подготовки учащихся. Но умение читать не приходит само собой. Его надо развивать умело и последовательно.</w:t>
      </w:r>
    </w:p>
    <w:p w:rsidR="0051346B" w:rsidRDefault="0051346B" w:rsidP="0051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46B" w:rsidRDefault="007818D5" w:rsidP="00513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– это художественное чтение. Художественное чтение является исполнительским искусством, задача которого – превратить слово написанное в слово звучащее. Выразительное чтение предполагает соавторство писателя, поэта и чтеца.</w:t>
      </w:r>
    </w:p>
    <w:p w:rsidR="0051346B" w:rsidRDefault="007818D5" w:rsidP="005134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кружке позволяет показать учащимся, как увлекателен, разнообразен, неисчерпаем мир слова.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 коммуникативной культуры.</w:t>
      </w:r>
    </w:p>
    <w:p w:rsidR="0051346B" w:rsidRDefault="0051346B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Давно известно, что голос автора на уроках словесности может быть услышан только через выразительное чтение его произведения учителем и учащимися. Ещё                М. А. Рыбникова в далёкие пятидесятые годы двадцатого века говорила: «Выразительное чтение – это та первая и основная форма конкретного, наглядного обучения литературе, которая для нас важнее всякой наглядности зрительного порядка. Мы не отрицаем наглядности зрительной, но самой природой звучащего слова определён основной метод проникновения слова в сознание – метод его выразительного произнесения».</w:t>
      </w:r>
    </w:p>
    <w:p w:rsidR="0051346B" w:rsidRDefault="0051346B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 С. Станиславский называл исполнение художественного текста словесным действием. «Говорить – значит действовать», - часто повторял он. Звучащее слово только тогда приобретает силу воздействия, когда чтец превратит «чужие, навязанные ему слова» в «его собственные, нужные, необходимые».</w:t>
      </w:r>
    </w:p>
    <w:p w:rsidR="0051346B" w:rsidRDefault="0051346B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учащийся заучивает текст просто для ответа, его отношение к литературному материалу остаётся пассивным, он не проникает в текст глубоко и не помышляет ни о каком творчестве. Если же перед учащимся ставится цель: сумей воздействовать художественным словом хотя бы на своих товарищей по объединению, не просто произноси слова поэта, но наполни их своим отношением, своей мыслью, своим чувством.</w:t>
      </w:r>
    </w:p>
    <w:p w:rsidR="007818D5" w:rsidRDefault="007818D5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lastRenderedPageBreak/>
        <w:t xml:space="preserve">Новизна </w:t>
      </w:r>
      <w:r>
        <w:rPr>
          <w:rFonts w:ascii="Times New Roman" w:hAnsi="Times New Roman"/>
          <w:sz w:val="24"/>
          <w:szCs w:val="24"/>
        </w:rPr>
        <w:t>Программы состоит в том, что в процессе занятий обучающиеся получают знания о выразительности речи, знакомятся с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основными положениями реалистической игры на сцене и элементами сценической грамоты.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 xml:space="preserve">Педагогическая целесообразность </w:t>
      </w:r>
      <w:r>
        <w:rPr>
          <w:rFonts w:ascii="Times New Roman" w:hAnsi="Times New Roman"/>
          <w:sz w:val="24"/>
          <w:szCs w:val="24"/>
        </w:rPr>
        <w:t>Программы объясняется формированием высокого интеллекта духовности через мастерство. Программа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то, чтобы через сценическое искусство приобщить детей к творчеству. Следовательно, необходимо через дополнительное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образование прививать у детей любовь к русскому литературному языку, способствовать формированию у школьников общекультурных,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коммуникативных и социальных навыков, которые необходимы им для успешного интеллектуального развития.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может быть названо действенным средством не только обучения и воспитания, но и формирования речевой и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коммуникативной культуры.</w:t>
      </w:r>
    </w:p>
    <w:p w:rsidR="00A05EA3" w:rsidRDefault="00A05EA3" w:rsidP="004C42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постоянным традиционным проведением конкурсов чтецов различного уровня, частотой мероприятий, желанием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 принимать участие в данном виде конкурсных выступлений, одобрением и поддержкой со стороны родителей, кроме того,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необходимостью развития навыка публичных выступлений было принято решение об организации кружка, работа которого была бы</w:t>
      </w:r>
      <w:r w:rsidR="004C42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развитие умения выразительно читать прозаические и поэтические тексты.</w:t>
      </w:r>
    </w:p>
    <w:p w:rsidR="004C4259" w:rsidRDefault="004C4259" w:rsidP="004C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259" w:rsidRDefault="004C4259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7818D5">
        <w:rPr>
          <w:rFonts w:ascii="Times New Roman" w:hAnsi="Times New Roman"/>
          <w:b/>
          <w:sz w:val="24"/>
          <w:szCs w:val="24"/>
        </w:rPr>
        <w:t xml:space="preserve"> и задачи дополнительной общеобразовательной программы</w:t>
      </w:r>
      <w:r w:rsidR="00A05EA3" w:rsidRPr="00B22B2C">
        <w:rPr>
          <w:rFonts w:ascii="Times New Roman" w:hAnsi="Times New Roman"/>
          <w:b/>
          <w:sz w:val="24"/>
          <w:szCs w:val="24"/>
        </w:rPr>
        <w:t>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C4259" w:rsidRPr="00F41F56">
        <w:rPr>
          <w:rFonts w:ascii="Times New Roman" w:hAnsi="Times New Roman"/>
          <w:sz w:val="24"/>
          <w:szCs w:val="24"/>
        </w:rPr>
        <w:t>воспитание творчески активной и гармонично развитой личности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="004C4259" w:rsidRPr="00F41F56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редствами </w:t>
      </w:r>
      <w:r w:rsidR="004C4259">
        <w:rPr>
          <w:rFonts w:ascii="Times New Roman" w:hAnsi="Times New Roman"/>
          <w:sz w:val="24"/>
          <w:szCs w:val="24"/>
        </w:rPr>
        <w:t>сценического слова</w:t>
      </w:r>
      <w:r>
        <w:rPr>
          <w:rFonts w:ascii="Times New Roman" w:hAnsi="Times New Roman"/>
          <w:sz w:val="24"/>
          <w:szCs w:val="24"/>
        </w:rPr>
        <w:t>.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818D5">
        <w:rPr>
          <w:rFonts w:ascii="Times New Roman" w:hAnsi="Times New Roman"/>
          <w:sz w:val="24"/>
          <w:szCs w:val="24"/>
        </w:rPr>
        <w:t xml:space="preserve"> </w:t>
      </w:r>
    </w:p>
    <w:p w:rsidR="007818D5" w:rsidRPr="007818D5" w:rsidRDefault="007818D5" w:rsidP="007818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818D5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выразительной речи, позволяющей свободно передавать свои мысли и чувства; </w:t>
      </w:r>
    </w:p>
    <w:p w:rsidR="007818D5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с основами выразительного чтения, применение на практике полученных знаний, формирование речевой и коммуникативной культуры учащихся.</w:t>
      </w:r>
    </w:p>
    <w:p w:rsidR="00A05EA3" w:rsidRDefault="007818D5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развитие </w:t>
      </w:r>
      <w:r w:rsidR="00A05EA3">
        <w:rPr>
          <w:rFonts w:ascii="Times New Roman" w:hAnsi="Times New Roman"/>
          <w:sz w:val="24"/>
          <w:szCs w:val="24"/>
        </w:rPr>
        <w:t>интонационной выразительности устного высказывания</w:t>
      </w:r>
      <w:r>
        <w:rPr>
          <w:rFonts w:ascii="Times New Roman" w:hAnsi="Times New Roman"/>
          <w:sz w:val="24"/>
          <w:szCs w:val="24"/>
        </w:rPr>
        <w:t xml:space="preserve"> у учащихся</w:t>
      </w:r>
      <w:r w:rsidR="00A05EA3">
        <w:rPr>
          <w:rFonts w:ascii="Times New Roman" w:hAnsi="Times New Roman"/>
          <w:sz w:val="24"/>
          <w:szCs w:val="24"/>
        </w:rPr>
        <w:t>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-чётко артикулировать все звуки, произносить слова внятно, в соответствии с орфоэпическими нормами</w:t>
      </w:r>
    </w:p>
    <w:p w:rsidR="00A05EA3" w:rsidRDefault="00A05EA3" w:rsidP="007818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-читать наизусть стихотворные и прозаические произведения;</w:t>
      </w:r>
    </w:p>
    <w:p w:rsidR="007818D5" w:rsidRDefault="00A05EA3" w:rsidP="007818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-развивать эмоциональную сферу учащихся, воспитывать их эстетический вкус, интерес к отечественной литературе.</w:t>
      </w:r>
    </w:p>
    <w:p w:rsidR="007818D5" w:rsidRPr="00AB56AF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Ясная и правильная передача мыслей и чувств автора - главная задача выразительного чтения</w:t>
      </w:r>
      <w:r w:rsidR="007818D5">
        <w:rPr>
          <w:rFonts w:ascii="Times New Roman" w:hAnsi="Times New Roman"/>
          <w:sz w:val="24"/>
          <w:szCs w:val="24"/>
        </w:rPr>
        <w:t xml:space="preserve">. </w:t>
      </w:r>
    </w:p>
    <w:p w:rsidR="00E12EC5" w:rsidRPr="00E12EC5" w:rsidRDefault="00EB6D3B" w:rsidP="00E12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6D3B">
        <w:rPr>
          <w:rFonts w:ascii="Times New Roman" w:hAnsi="Times New Roman"/>
          <w:b/>
          <w:i/>
          <w:sz w:val="24"/>
          <w:szCs w:val="24"/>
        </w:rPr>
        <w:t>Адресат программы:</w:t>
      </w:r>
      <w:r>
        <w:rPr>
          <w:rFonts w:ascii="Times New Roman" w:hAnsi="Times New Roman"/>
          <w:sz w:val="24"/>
          <w:szCs w:val="24"/>
        </w:rPr>
        <w:t xml:space="preserve"> </w:t>
      </w:r>
      <w:r w:rsidR="00E12EC5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объединения «</w:t>
      </w:r>
      <w:r w:rsidR="00E12EC5" w:rsidRPr="00C40E8C">
        <w:rPr>
          <w:rFonts w:ascii="Times New Roman" w:hAnsi="Times New Roman"/>
          <w:sz w:val="24"/>
          <w:szCs w:val="24"/>
        </w:rPr>
        <w:t>Буревестник</w:t>
      </w:r>
      <w:r w:rsidR="00E12EC5">
        <w:rPr>
          <w:rFonts w:ascii="Times New Roman" w:hAnsi="Times New Roman"/>
          <w:sz w:val="24"/>
          <w:szCs w:val="24"/>
        </w:rPr>
        <w:t xml:space="preserve">» </w:t>
      </w:r>
      <w:r w:rsidR="00EC4B32">
        <w:rPr>
          <w:rFonts w:ascii="Times New Roman" w:hAnsi="Times New Roman"/>
          <w:sz w:val="24"/>
          <w:szCs w:val="24"/>
        </w:rPr>
        <w:t xml:space="preserve"> предназначена для учащихся с 11</w:t>
      </w:r>
      <w:r w:rsidR="00E12EC5">
        <w:rPr>
          <w:rFonts w:ascii="Times New Roman" w:hAnsi="Times New Roman"/>
          <w:sz w:val="24"/>
          <w:szCs w:val="24"/>
        </w:rPr>
        <w:t xml:space="preserve"> до </w:t>
      </w:r>
      <w:r w:rsidR="00EC4B32">
        <w:rPr>
          <w:rFonts w:ascii="Times New Roman" w:hAnsi="Times New Roman"/>
          <w:sz w:val="24"/>
          <w:szCs w:val="24"/>
        </w:rPr>
        <w:t>15</w:t>
      </w:r>
      <w:r w:rsidR="00E12EC5">
        <w:rPr>
          <w:rFonts w:ascii="Times New Roman" w:hAnsi="Times New Roman"/>
          <w:sz w:val="24"/>
          <w:szCs w:val="24"/>
        </w:rPr>
        <w:t xml:space="preserve"> лет.</w:t>
      </w:r>
    </w:p>
    <w:p w:rsidR="00E12EC5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Продолжительность  реализации дополнительной образовательной программы три  года. 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Объем программы – сроки реализации дополнительной общеобразовательной программы: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первый</w:t>
      </w:r>
      <w:r w:rsidR="002C3520">
        <w:rPr>
          <w:rFonts w:ascii="Times New Roman" w:eastAsia="Times New Roman" w:hAnsi="Times New Roman"/>
          <w:kern w:val="2"/>
          <w:sz w:val="24"/>
          <w:szCs w:val="24"/>
        </w:rPr>
        <w:t xml:space="preserve"> и второй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год обучения, 216 часов в третий год обучения.</w:t>
      </w:r>
    </w:p>
    <w:p w:rsidR="00EB6D3B" w:rsidRDefault="00EB6D3B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A05EA3" w:rsidRPr="00EB6D3B" w:rsidRDefault="00A05EA3" w:rsidP="00EB6D3B">
      <w:pPr>
        <w:pStyle w:val="a3"/>
        <w:spacing w:after="0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Недельная нагрузка 1</w:t>
      </w:r>
      <w:r w:rsidR="002C3520">
        <w:rPr>
          <w:rFonts w:ascii="Times New Roman" w:hAnsi="Times New Roman"/>
          <w:sz w:val="24"/>
          <w:szCs w:val="24"/>
          <w:lang w:eastAsia="ru-RU"/>
        </w:rPr>
        <w:t xml:space="preserve"> и 2 года обучения 4 ч., </w:t>
      </w:r>
      <w:r w:rsidRPr="00E13569">
        <w:rPr>
          <w:rFonts w:ascii="Times New Roman" w:hAnsi="Times New Roman"/>
          <w:sz w:val="24"/>
          <w:szCs w:val="24"/>
          <w:lang w:eastAsia="ru-RU"/>
        </w:rPr>
        <w:t>итого в год 144 часа, 3</w:t>
      </w:r>
      <w:r w:rsidR="002C3520">
        <w:rPr>
          <w:rFonts w:ascii="Times New Roman" w:hAnsi="Times New Roman"/>
          <w:sz w:val="24"/>
          <w:szCs w:val="24"/>
          <w:lang w:eastAsia="ru-RU"/>
        </w:rPr>
        <w:t>-го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года обучения</w:t>
      </w:r>
      <w:r w:rsidR="002C352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13569">
        <w:rPr>
          <w:rFonts w:ascii="Times New Roman" w:hAnsi="Times New Roman"/>
          <w:sz w:val="24"/>
          <w:szCs w:val="24"/>
          <w:lang w:eastAsia="ru-RU"/>
        </w:rPr>
        <w:t>6 ч.</w:t>
      </w:r>
      <w:r w:rsidR="00E12EC5">
        <w:rPr>
          <w:rFonts w:ascii="Times New Roman" w:hAnsi="Times New Roman"/>
          <w:sz w:val="24"/>
          <w:szCs w:val="24"/>
          <w:lang w:eastAsia="ru-RU"/>
        </w:rPr>
        <w:t>,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итого в год 216 часов</w:t>
      </w:r>
      <w:r w:rsidR="00E12EC5">
        <w:rPr>
          <w:rFonts w:ascii="Times New Roman" w:hAnsi="Times New Roman"/>
          <w:sz w:val="24"/>
          <w:szCs w:val="24"/>
          <w:lang w:eastAsia="ru-RU"/>
        </w:rPr>
        <w:t>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EC4B32">
        <w:rPr>
          <w:rFonts w:ascii="Times New Roman" w:hAnsi="Times New Roman"/>
          <w:sz w:val="24"/>
          <w:szCs w:val="24"/>
          <w:lang w:eastAsia="ru-RU"/>
        </w:rPr>
        <w:t xml:space="preserve"> объединение по сценическому слову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40E8C">
        <w:rPr>
          <w:rFonts w:ascii="Times New Roman" w:hAnsi="Times New Roman"/>
          <w:sz w:val="24"/>
          <w:szCs w:val="24"/>
        </w:rPr>
        <w:t xml:space="preserve">«Буревестник» </w:t>
      </w:r>
      <w:r w:rsidR="00EC4B32">
        <w:rPr>
          <w:rFonts w:ascii="Times New Roman" w:hAnsi="Times New Roman"/>
          <w:sz w:val="24"/>
          <w:szCs w:val="24"/>
          <w:lang w:eastAsia="ru-RU"/>
        </w:rPr>
        <w:t xml:space="preserve"> принимаются дети с 11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лет  по интересу, без предъявления специальных требований. 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bCs/>
          <w:i/>
          <w:sz w:val="24"/>
          <w:szCs w:val="24"/>
          <w:lang w:eastAsia="ru-RU"/>
        </w:rPr>
        <w:lastRenderedPageBreak/>
        <w:t>Зачисление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в кружок производится по заявлению родителей, лиц их заменяющих, </w:t>
      </w:r>
      <w:r w:rsidR="00E12EC5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>с представлением медицинской справки о возможности занятий данным видом деятельности.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B6D3B" w:rsidRPr="00EB6D3B" w:rsidRDefault="00EB6D3B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Формы организации образовательного процесса, виды занятий, режим занятий:</w:t>
      </w:r>
    </w:p>
    <w:p w:rsidR="00A05EA3" w:rsidRDefault="00A05EA3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ab/>
        <w:t>Занятия могут проводиться,  как со всей группой, так и по звеньям, подгруппам, индивидуально.</w:t>
      </w:r>
      <w:r w:rsidR="00AB56AF">
        <w:rPr>
          <w:rFonts w:ascii="Times New Roman" w:hAnsi="Times New Roman"/>
          <w:sz w:val="24"/>
          <w:szCs w:val="24"/>
          <w:lang w:eastAsia="ru-RU"/>
        </w:rPr>
        <w:t xml:space="preserve"> Занятия проходят в виде </w:t>
      </w:r>
      <w:r w:rsidR="00AB56AF">
        <w:rPr>
          <w:rFonts w:ascii="Times New Roman" w:hAnsi="Times New Roman"/>
          <w:kern w:val="2"/>
          <w:sz w:val="24"/>
          <w:szCs w:val="24"/>
        </w:rPr>
        <w:t>игр, ролевых игр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(деловые)</w:t>
      </w:r>
      <w:r w:rsidR="00AB56AF">
        <w:rPr>
          <w:rFonts w:ascii="Times New Roman" w:hAnsi="Times New Roman"/>
          <w:kern w:val="2"/>
          <w:sz w:val="24"/>
          <w:szCs w:val="24"/>
        </w:rPr>
        <w:t>, тренингов</w:t>
      </w:r>
      <w:r w:rsidR="00AB56AF" w:rsidRPr="00F41F56">
        <w:rPr>
          <w:rFonts w:ascii="Times New Roman" w:hAnsi="Times New Roman"/>
          <w:kern w:val="2"/>
          <w:sz w:val="24"/>
          <w:szCs w:val="24"/>
        </w:rPr>
        <w:t xml:space="preserve"> (системы упражнений на взаимодействие в группе)</w:t>
      </w:r>
      <w:r w:rsidR="00AB56AF">
        <w:rPr>
          <w:rFonts w:ascii="Times New Roman" w:hAnsi="Times New Roman"/>
          <w:kern w:val="2"/>
          <w:sz w:val="24"/>
          <w:szCs w:val="24"/>
        </w:rPr>
        <w:t>, викторин, репетиций, выразительного чтения произведения, разбор, анализ произведения.</w:t>
      </w:r>
    </w:p>
    <w:p w:rsidR="00AB56AF" w:rsidRPr="00AB56AF" w:rsidRDefault="00AB56AF" w:rsidP="00AB56AF">
      <w:pPr>
        <w:spacing w:after="0" w:line="240" w:lineRule="auto"/>
        <w:rPr>
          <w:rFonts w:ascii="Times New Roman" w:hAnsi="Times New Roman"/>
          <w:kern w:val="2"/>
          <w:sz w:val="24"/>
          <w:szCs w:val="24"/>
        </w:rPr>
      </w:pP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B6D3B">
        <w:rPr>
          <w:rFonts w:ascii="Times New Roman" w:hAnsi="Times New Roman"/>
          <w:b/>
          <w:i/>
          <w:sz w:val="24"/>
          <w:szCs w:val="24"/>
          <w:lang w:eastAsia="ru-RU"/>
        </w:rPr>
        <w:t>Численный состав учебных групп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A05EA3" w:rsidRPr="00E13569" w:rsidRDefault="00EC4B32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1год обучения – не менее 10-15</w:t>
      </w:r>
      <w:r w:rsidR="00A05EA3" w:rsidRPr="00E13569">
        <w:rPr>
          <w:rFonts w:ascii="Times New Roman" w:hAnsi="Times New Roman"/>
          <w:sz w:val="24"/>
          <w:szCs w:val="24"/>
          <w:lang w:eastAsia="ru-RU"/>
        </w:rPr>
        <w:t xml:space="preserve"> человек;</w:t>
      </w:r>
    </w:p>
    <w:p w:rsidR="00A05EA3" w:rsidRPr="00E13569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2 год обучения – не менее 10 –12 чел;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sz w:val="24"/>
          <w:szCs w:val="24"/>
          <w:lang w:eastAsia="ru-RU"/>
        </w:rPr>
        <w:t>3  год обучен</w:t>
      </w:r>
      <w:r w:rsidR="00EC4B32">
        <w:rPr>
          <w:rFonts w:ascii="Times New Roman" w:hAnsi="Times New Roman"/>
          <w:sz w:val="24"/>
          <w:szCs w:val="24"/>
          <w:lang w:eastAsia="ru-RU"/>
        </w:rPr>
        <w:t>ия – не менее 8</w:t>
      </w:r>
      <w:r w:rsidRPr="00E13569">
        <w:rPr>
          <w:rFonts w:ascii="Times New Roman" w:hAnsi="Times New Roman"/>
          <w:sz w:val="24"/>
          <w:szCs w:val="24"/>
          <w:lang w:eastAsia="ru-RU"/>
        </w:rPr>
        <w:t>–10 чел.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E13569">
        <w:rPr>
          <w:rFonts w:ascii="Times New Roman" w:hAnsi="Times New Roman"/>
          <w:b/>
          <w:sz w:val="24"/>
          <w:szCs w:val="24"/>
          <w:lang w:eastAsia="ru-RU"/>
        </w:rPr>
        <w:t xml:space="preserve">         </w:t>
      </w:r>
      <w:r w:rsidRPr="00E13569">
        <w:rPr>
          <w:rFonts w:ascii="Times New Roman" w:hAnsi="Times New Roman"/>
          <w:sz w:val="24"/>
          <w:szCs w:val="24"/>
          <w:lang w:eastAsia="ru-RU"/>
        </w:rPr>
        <w:t xml:space="preserve">Реализация программы проводится в соответствии  в основными </w:t>
      </w:r>
      <w:r w:rsidRPr="00E13569">
        <w:rPr>
          <w:rFonts w:ascii="Times New Roman" w:hAnsi="Times New Roman"/>
          <w:b/>
          <w:sz w:val="24"/>
          <w:szCs w:val="24"/>
          <w:lang w:eastAsia="ru-RU"/>
        </w:rPr>
        <w:t>педагогическими принципами</w:t>
      </w:r>
      <w:r w:rsidRPr="00E13569">
        <w:rPr>
          <w:rFonts w:ascii="Times New Roman" w:hAnsi="Times New Roman"/>
          <w:sz w:val="24"/>
          <w:szCs w:val="24"/>
          <w:lang w:eastAsia="ru-RU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A05EA3" w:rsidRDefault="00A05EA3" w:rsidP="00E1356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56A21">
        <w:rPr>
          <w:rFonts w:ascii="Times New Roman" w:hAnsi="Times New Roman"/>
          <w:b/>
          <w:i/>
          <w:sz w:val="24"/>
          <w:szCs w:val="24"/>
          <w:lang w:eastAsia="ru-RU"/>
        </w:rPr>
        <w:t>Ожидаемые результаты по уровням, разделам и темам программы и способы определения их результативности: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Планируемые результаты: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Повышение уров</w:t>
      </w:r>
      <w:r w:rsidR="00AB56AF">
        <w:rPr>
          <w:rFonts w:ascii="Times New Roman" w:hAnsi="Times New Roman"/>
          <w:sz w:val="24"/>
          <w:szCs w:val="24"/>
        </w:rPr>
        <w:t>ня языкового развития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Повышение речевой культуры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Совершенствование навыков лингвистического анализа.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Повышение любознательности, зоркости к явлениям и фактам языка.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Развитие самостоятельности и творческой инициативы учащихся.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Формирование социальной активности и коммуникабельности.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Обучающийся должен уметь: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Выражать свое отношение к явлениям в жизни и на сцене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Образно мыслить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Концентрировать внимание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Ощущать себя в сценическом пространстве</w:t>
      </w:r>
    </w:p>
    <w:p w:rsid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856A21" w:rsidRDefault="00856A21" w:rsidP="00E13569">
      <w:pPr>
        <w:autoSpaceDE w:val="0"/>
        <w:autoSpaceDN w:val="0"/>
        <w:adjustRightInd w:val="0"/>
        <w:spacing w:after="0" w:line="240" w:lineRule="auto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 xml:space="preserve">Обучающийся должен </w:t>
      </w:r>
      <w:r w:rsidR="00A05EA3"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приобрести навык: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Общения с партнером (одноклассниками)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Элементарного актёрского мастерства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Образного восприятия окружающего мира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Адекватного и образного реагирования на внешние раздражители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Коллективного творчества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 избавляется от излишней стеснительности, боязни общества, комплекса "взгляда со стороны", приобретает общительность,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открытость, бережное отношение к окружающему миру, чувство ответственности перед коллективом.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поставленных целей и задач используются различные формы и методы, которые способствуют наиболее эффективному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усвоению материала.</w:t>
      </w:r>
    </w:p>
    <w:p w:rsidR="00A05EA3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учащихся</w:t>
      </w:r>
      <w:r w:rsidR="00A05EA3">
        <w:rPr>
          <w:rFonts w:ascii="Times New Roman" w:hAnsi="Times New Roman"/>
          <w:sz w:val="24"/>
          <w:szCs w:val="24"/>
        </w:rPr>
        <w:t xml:space="preserve"> с выразительной речью начинается с рассмотрения речевого аппарата и работы с ним. Этот этап включает в себя</w:t>
      </w:r>
      <w:r>
        <w:rPr>
          <w:rFonts w:ascii="Times New Roman" w:hAnsi="Times New Roman"/>
          <w:sz w:val="24"/>
          <w:szCs w:val="24"/>
        </w:rPr>
        <w:t xml:space="preserve"> </w:t>
      </w:r>
      <w:r w:rsidR="00A05EA3">
        <w:rPr>
          <w:rFonts w:ascii="Times New Roman" w:hAnsi="Times New Roman"/>
          <w:sz w:val="24"/>
          <w:szCs w:val="24"/>
        </w:rPr>
        <w:t>артикуляционную и дыхательную гимнастику, работу над техникой речи (дикцией, орфоэпией, голосом).</w:t>
      </w:r>
    </w:p>
    <w:p w:rsidR="00856A21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Следующим этапом работы является логический анализ текста и расстановка логических ударений.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Одновременно делаются упражнения по отработке правильной интонации.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теоретический и практический (творческий) разделы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раздел предполагает анализ речевых понятий и приёмов при работе с текстом для выразительного чтения.</w:t>
      </w:r>
    </w:p>
    <w:p w:rsidR="00856A21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занятий-практикумов – отработка навыков выразительного произнесения текста, технологии написания «нот выразительного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чтения».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sz w:val="24"/>
          <w:szCs w:val="24"/>
        </w:rPr>
      </w:pPr>
      <w:r>
        <w:rPr>
          <w:rFonts w:ascii="Times New Roman Полужирный" w:hAnsi="Times New Roman Полужирный" w:cs="Times New Roman Полужирный"/>
          <w:sz w:val="24"/>
          <w:szCs w:val="24"/>
        </w:rPr>
        <w:t>Результативность работы кружка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Необходимое условие продуктивной, заинтересованной работы по выразительному чтению — выступления перед слушателями.</w:t>
      </w: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Ребята должны принимать участие во всех школьных (конкурсы чтецов, концерты для учителей и родителей) и муниципальных   мероприятиях творческого характера.</w:t>
      </w:r>
    </w:p>
    <w:p w:rsidR="00856A21" w:rsidRDefault="00856A21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  <w:r w:rsidRPr="00856A21">
        <w:rPr>
          <w:rFonts w:ascii="Times New Roman Полужирный" w:hAnsi="Times New Roman Полужирный" w:cs="Times New Roman Полужирный"/>
          <w:i/>
          <w:sz w:val="24"/>
          <w:szCs w:val="24"/>
        </w:rPr>
        <w:t>Диагностика достижения воспитательных результатов</w:t>
      </w:r>
    </w:p>
    <w:p w:rsidR="00856A21" w:rsidRPr="00856A21" w:rsidRDefault="00856A21" w:rsidP="00856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Полужирный" w:hAnsi="Times New Roman Полужирный" w:cs="Times New Roman Полужирный"/>
          <w:i/>
          <w:sz w:val="24"/>
          <w:szCs w:val="24"/>
        </w:rPr>
      </w:pP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результатами воспитательной деятельности являются: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способность к конструктивному совместному труду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творческая активность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отношения учащихся к культуре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творческие работы учащихся, их достижения в отдельных видах искусства и культуры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уровня художественного восприятия произведений культуры, умение оценивать чужое творчество и давать адекватную оценку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собственному</w:t>
      </w:r>
    </w:p>
    <w:p w:rsidR="00A05EA3" w:rsidRDefault="00A05EA3" w:rsidP="00E135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развитие художественного вкуса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􀀀 приобретение речевых навыков</w:t>
      </w:r>
    </w:p>
    <w:p w:rsidR="00A05EA3" w:rsidRPr="008D30A6" w:rsidRDefault="00A05EA3" w:rsidP="00C82BDE">
      <w:pPr>
        <w:pStyle w:val="a7"/>
        <w:ind w:firstLine="709"/>
        <w:jc w:val="center"/>
        <w:rPr>
          <w:b/>
          <w:i/>
          <w:sz w:val="24"/>
          <w:szCs w:val="24"/>
        </w:rPr>
      </w:pPr>
      <w:r w:rsidRPr="008D30A6">
        <w:rPr>
          <w:b/>
          <w:i/>
          <w:sz w:val="24"/>
          <w:szCs w:val="24"/>
        </w:rPr>
        <w:t>Личностные, метапредметные и</w:t>
      </w:r>
      <w:r>
        <w:rPr>
          <w:b/>
          <w:i/>
          <w:sz w:val="24"/>
          <w:szCs w:val="24"/>
        </w:rPr>
        <w:t xml:space="preserve"> предметные результаты</w:t>
      </w:r>
      <w:r w:rsidRPr="008D30A6">
        <w:rPr>
          <w:b/>
          <w:i/>
          <w:sz w:val="24"/>
          <w:szCs w:val="24"/>
        </w:rPr>
        <w:t>: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  <w:u w:val="single"/>
        </w:rPr>
      </w:pP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Личностные результаты</w:t>
      </w:r>
      <w:r w:rsidRPr="008D30A6">
        <w:rPr>
          <w:sz w:val="24"/>
          <w:szCs w:val="24"/>
        </w:rPr>
        <w:t xml:space="preserve">. У </w:t>
      </w:r>
      <w:r>
        <w:rPr>
          <w:sz w:val="24"/>
          <w:szCs w:val="24"/>
        </w:rPr>
        <w:t xml:space="preserve">воспитанников </w:t>
      </w:r>
      <w:r w:rsidRPr="008D30A6">
        <w:rPr>
          <w:sz w:val="24"/>
          <w:szCs w:val="24"/>
        </w:rPr>
        <w:t xml:space="preserve">будут сформированы: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۰этические чувства, эстетические потребности, ценности и чувства на основе опыта слушания и заучивания произведений художественной литературы;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۰осознание значимости занятий театральным искусством для личного развития;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целостного мировоззрения, учитывающего культурное, языковое, духовное многообразие современного мира;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lastRenderedPageBreak/>
        <w:t xml:space="preserve"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 </w:t>
      </w:r>
    </w:p>
    <w:p w:rsidR="00A05EA3" w:rsidRDefault="00A05EA3" w:rsidP="00C82BDE">
      <w:pPr>
        <w:pStyle w:val="a7"/>
        <w:ind w:firstLine="709"/>
        <w:jc w:val="both"/>
        <w:rPr>
          <w:sz w:val="24"/>
          <w:szCs w:val="24"/>
          <w:u w:val="single"/>
        </w:rPr>
      </w:pPr>
      <w:r w:rsidRPr="008D30A6">
        <w:rPr>
          <w:sz w:val="24"/>
          <w:szCs w:val="24"/>
          <w:u w:val="single"/>
        </w:rPr>
        <w:t>Предметные результаты.</w:t>
      </w:r>
      <w:r>
        <w:rPr>
          <w:sz w:val="24"/>
          <w:szCs w:val="24"/>
          <w:u w:val="single"/>
        </w:rPr>
        <w:t xml:space="preserve">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</w:t>
      </w:r>
      <w:r w:rsidRPr="008D30A6">
        <w:rPr>
          <w:sz w:val="24"/>
          <w:szCs w:val="24"/>
        </w:rPr>
        <w:t xml:space="preserve">научатся: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выполнять упражнения актёрского тренинга;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۰строить этюд в паре с любым партнёром;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развивать речевое дыхание и правильную артикуляцию;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видам театрального искусства, основам актёрского мастерства;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сочинять этюды по сказкам;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умению выражать разнообразные эмоциональные состояния (грусть, радость, злоба, удивление, восхищение);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۰правильно выполнять цепочки простых физических действий.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Метапредметными результатами является формирование универсальных учебных действий (УУД).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Регулятивные УУД</w:t>
      </w:r>
      <w:r w:rsidRPr="008D30A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анализировать причины успеха/неуспеха, осваивать с помощью учителя позити</w:t>
      </w:r>
      <w:r>
        <w:rPr>
          <w:sz w:val="24"/>
          <w:szCs w:val="24"/>
        </w:rPr>
        <w:t>вные ус</w:t>
      </w:r>
      <w:r w:rsidRPr="008D30A6">
        <w:rPr>
          <w:sz w:val="24"/>
          <w:szCs w:val="24"/>
        </w:rPr>
        <w:t>тановки типа:</w:t>
      </w:r>
      <w:r>
        <w:rPr>
          <w:sz w:val="24"/>
          <w:szCs w:val="24"/>
        </w:rPr>
        <w:t xml:space="preserve"> </w:t>
      </w:r>
      <w:r w:rsidRPr="008D30A6">
        <w:rPr>
          <w:sz w:val="24"/>
          <w:szCs w:val="24"/>
        </w:rPr>
        <w:t xml:space="preserve"> «У меня всё получится», «Я ещё многое смогу».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Познавательные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пользоваться приёмами анализа и синтеза при чтении и</w:t>
      </w:r>
      <w:r>
        <w:rPr>
          <w:sz w:val="24"/>
          <w:szCs w:val="24"/>
        </w:rPr>
        <w:t xml:space="preserve"> просмотре видеозаписей, прово</w:t>
      </w:r>
      <w:r w:rsidRPr="008D30A6">
        <w:rPr>
          <w:sz w:val="24"/>
          <w:szCs w:val="24"/>
        </w:rPr>
        <w:t>дить сравнение и анализ поведения героя;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понимать и применять полученную информацию при выполнении заданий;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проявлять индивидуальные творческие способности при сочинении этюдов, подборе простейших рифм, чтении по ролям и инсценировании.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  <w:u w:val="single"/>
        </w:rPr>
        <w:t>Коммуникативные УУД: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Воспитанник </w:t>
      </w:r>
      <w:r w:rsidRPr="008D30A6">
        <w:rPr>
          <w:sz w:val="24"/>
          <w:szCs w:val="24"/>
        </w:rPr>
        <w:t xml:space="preserve">научится: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включаться в диалог, в коллективное обсуждение, проявлять инициативу и активность ۰работать в группе, учитывать мнения партнёров, отличные от собственных;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обращаться за помощью;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свои затруднения;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предлагать помощь и сотрудничество;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слушать собеседника;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>۰ договариваться о распределении функций и ролей в совместной деятельности,</w:t>
      </w:r>
      <w:r>
        <w:rPr>
          <w:sz w:val="24"/>
          <w:szCs w:val="24"/>
        </w:rPr>
        <w:t xml:space="preserve"> прихо</w:t>
      </w:r>
      <w:r w:rsidRPr="008D30A6">
        <w:rPr>
          <w:sz w:val="24"/>
          <w:szCs w:val="24"/>
        </w:rPr>
        <w:t xml:space="preserve">дить к общему решению; </w:t>
      </w:r>
    </w:p>
    <w:p w:rsidR="00A05EA3" w:rsidRPr="008D30A6" w:rsidRDefault="00A05EA3" w:rsidP="00C82BDE">
      <w:pPr>
        <w:pStyle w:val="a7"/>
        <w:ind w:firstLine="709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۰ формулировать собственное мнение и позицию; </w:t>
      </w:r>
    </w:p>
    <w:p w:rsidR="00A05EA3" w:rsidRPr="008D30A6" w:rsidRDefault="00A05EA3" w:rsidP="00C82BDE">
      <w:pPr>
        <w:pStyle w:val="a7"/>
        <w:ind w:firstLine="709"/>
        <w:jc w:val="both"/>
        <w:rPr>
          <w:rFonts w:eastAsia="MS Mincho"/>
          <w:sz w:val="24"/>
          <w:szCs w:val="24"/>
        </w:rPr>
      </w:pPr>
      <w:r w:rsidRPr="008D30A6">
        <w:rPr>
          <w:sz w:val="24"/>
          <w:szCs w:val="24"/>
        </w:rPr>
        <w:t xml:space="preserve">۰осуществлять взаимный контроль; </w:t>
      </w:r>
    </w:p>
    <w:p w:rsidR="00A05EA3" w:rsidRDefault="00A05EA3" w:rsidP="00856A21">
      <w:pPr>
        <w:pStyle w:val="a7"/>
        <w:ind w:left="751"/>
        <w:jc w:val="both"/>
        <w:rPr>
          <w:sz w:val="24"/>
          <w:szCs w:val="24"/>
        </w:rPr>
      </w:pPr>
      <w:r w:rsidRPr="008D30A6">
        <w:rPr>
          <w:sz w:val="24"/>
          <w:szCs w:val="24"/>
        </w:rPr>
        <w:t xml:space="preserve">. адекватно оценивать собственное поведение и поведение окружающих. </w:t>
      </w:r>
    </w:p>
    <w:p w:rsidR="00856A21" w:rsidRDefault="00856A21" w:rsidP="00856A21">
      <w:pPr>
        <w:pStyle w:val="a7"/>
        <w:ind w:left="751"/>
        <w:jc w:val="both"/>
        <w:rPr>
          <w:sz w:val="24"/>
          <w:szCs w:val="24"/>
        </w:rPr>
      </w:pPr>
    </w:p>
    <w:p w:rsidR="00A05EA3" w:rsidRPr="0063175E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EA3C08">
        <w:rPr>
          <w:rFonts w:ascii="Times New Roman" w:hAnsi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  <w:r w:rsidRPr="00F3637B">
        <w:rPr>
          <w:rFonts w:ascii="Times New Roman" w:hAnsi="Times New Roman"/>
          <w:sz w:val="24"/>
          <w:szCs w:val="24"/>
        </w:rPr>
        <w:t xml:space="preserve"> 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6317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промежуточная аттестация;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Pr="0063175E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63175E">
        <w:rPr>
          <w:rFonts w:ascii="Times New Roman" w:hAnsi="Times New Roman"/>
          <w:b/>
          <w:sz w:val="24"/>
          <w:szCs w:val="24"/>
        </w:rPr>
        <w:t>Формы оценки результативности:</w:t>
      </w:r>
    </w:p>
    <w:p w:rsidR="00A05EA3" w:rsidRPr="00BE4517" w:rsidRDefault="00A05EA3" w:rsidP="00ED690B">
      <w:pPr>
        <w:widowControl w:val="0"/>
        <w:numPr>
          <w:ilvl w:val="0"/>
          <w:numId w:val="9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тестирование, викторины, анкетирование, выступление на </w:t>
      </w:r>
      <w:r w:rsidRPr="00F3637B">
        <w:rPr>
          <w:rFonts w:ascii="Times New Roman" w:hAnsi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</w:t>
      </w:r>
      <w:r>
        <w:rPr>
          <w:rFonts w:ascii="Times New Roman" w:hAnsi="Times New Roman"/>
          <w:sz w:val="24"/>
          <w:szCs w:val="24"/>
        </w:rPr>
        <w:t>униципальном и  республиканских конкурсах</w:t>
      </w:r>
    </w:p>
    <w:p w:rsidR="00A05EA3" w:rsidRPr="00F3637B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A05EA3" w:rsidRDefault="00A05EA3" w:rsidP="00ED690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lastRenderedPageBreak/>
        <w:t>Система поощрений</w:t>
      </w:r>
      <w:r w:rsidRPr="00F3637B">
        <w:rPr>
          <w:rFonts w:ascii="Times New Roman" w:hAnsi="Times New Roman"/>
          <w:sz w:val="24"/>
          <w:szCs w:val="24"/>
        </w:rPr>
        <w:t>: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637B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лагодарственные письма кружковцам и их родителям;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дипломы за актерское мастерство;</w:t>
      </w:r>
    </w:p>
    <w:p w:rsidR="00A05EA3" w:rsidRDefault="00A05EA3" w:rsidP="00ED690B">
      <w:pPr>
        <w:widowControl w:val="0"/>
        <w:numPr>
          <w:ilvl w:val="0"/>
          <w:numId w:val="10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творческие поездки на смотры, праздники одаренных детей и проч.</w:t>
      </w:r>
    </w:p>
    <w:p w:rsidR="00A05EA3" w:rsidRDefault="00A05EA3" w:rsidP="00E13569">
      <w:pPr>
        <w:rPr>
          <w:rFonts w:ascii="Times New Roman" w:hAnsi="Times New Roman"/>
          <w:sz w:val="24"/>
          <w:szCs w:val="24"/>
        </w:rPr>
      </w:pPr>
    </w:p>
    <w:p w:rsidR="00856A21" w:rsidRPr="005B1DCA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 1 года обучения</w:t>
      </w:r>
      <w:bookmarkEnd w:id="0"/>
    </w:p>
    <w:p w:rsidR="00A05EA3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1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2160"/>
        <w:gridCol w:w="720"/>
        <w:gridCol w:w="720"/>
        <w:gridCol w:w="720"/>
        <w:gridCol w:w="1800"/>
        <w:gridCol w:w="2595"/>
      </w:tblGrid>
      <w:tr w:rsidR="00A05EA3" w:rsidRPr="00982638" w:rsidTr="004F1BBB">
        <w:trPr>
          <w:trHeight w:val="55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216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59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143E03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3E03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4F1BBB">
        <w:trPr>
          <w:trHeight w:val="660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655A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22578B" w:rsidRDefault="00A05EA3" w:rsidP="00143E03">
            <w:pPr>
              <w:rPr>
                <w:rFonts w:ascii="Times New Roman" w:hAnsi="Times New Roman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BC080F" w:rsidRDefault="00A05EA3" w:rsidP="00BC080F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655A9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F05FE4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групповая, индивидуальная,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(публичные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sz w:val="24"/>
                <w:szCs w:val="24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4F1BBB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982638" w:rsidRDefault="00A05EA3" w:rsidP="00BF37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143E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56AF" w:rsidRDefault="00AB56AF" w:rsidP="002C352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</w:p>
    <w:p w:rsid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856A21" w:rsidRPr="00856A21" w:rsidRDefault="00856A21" w:rsidP="00856A2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 w:rsidRPr="00C72550">
        <w:rPr>
          <w:rFonts w:ascii="Times New Roman" w:hAnsi="Times New Roman"/>
          <w:sz w:val="24"/>
          <w:szCs w:val="24"/>
        </w:rPr>
        <w:t>. Знакомс</w:t>
      </w:r>
      <w:r>
        <w:rPr>
          <w:rFonts w:ascii="Times New Roman" w:hAnsi="Times New Roman"/>
          <w:sz w:val="24"/>
          <w:szCs w:val="24"/>
        </w:rPr>
        <w:t>тво с кружковцами.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Pr="003E37DF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C72550" w:rsidRDefault="00A05EA3" w:rsidP="00FD621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787B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 2.  Сценическая речь, речевой тренинг.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Выполнение упражнений для развития правильного диафрагмально-реберного дыхания (пружинка, крылышки, машина, муха, утюг, шарики-насосики). </w:t>
      </w:r>
    </w:p>
    <w:p w:rsidR="00A05EA3" w:rsidRPr="00C72550" w:rsidRDefault="00A05EA3" w:rsidP="00856A21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856A21">
      <w:pPr>
        <w:pStyle w:val="a3"/>
        <w:numPr>
          <w:ilvl w:val="0"/>
          <w:numId w:val="2"/>
        </w:numPr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856A21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Контроль данной темы будет проводится в форме открытых уроков по сценической речи</w:t>
      </w:r>
    </w:p>
    <w:p w:rsidR="00A05EA3" w:rsidRDefault="00A05EA3" w:rsidP="00AB56A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  <w:r w:rsidR="00AB56AF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787B4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856A21">
        <w:rPr>
          <w:rFonts w:ascii="Times New Roman" w:hAnsi="Times New Roman"/>
          <w:sz w:val="24"/>
          <w:szCs w:val="24"/>
        </w:rPr>
        <w:t>.</w:t>
      </w:r>
    </w:p>
    <w:p w:rsidR="00856A21" w:rsidRPr="00C72550" w:rsidRDefault="00856A21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4. Техническая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B41B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856A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B41BC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9744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856A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</w:t>
      </w:r>
      <w:r w:rsidR="00856A21">
        <w:rPr>
          <w:rFonts w:ascii="Times New Roman" w:hAnsi="Times New Roman"/>
          <w:sz w:val="24"/>
          <w:szCs w:val="24"/>
        </w:rPr>
        <w:t xml:space="preserve">льности речи. </w:t>
      </w:r>
      <w:r w:rsidRPr="00C72550">
        <w:rPr>
          <w:rFonts w:ascii="Times New Roman" w:hAnsi="Times New Roman"/>
          <w:sz w:val="24"/>
          <w:szCs w:val="24"/>
        </w:rPr>
        <w:t>Выбор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 xml:space="preserve">восприятием и осмыслением текста. Использование жестов и мимики должно быть </w:t>
      </w:r>
      <w:r w:rsidRPr="00C72550">
        <w:rPr>
          <w:rFonts w:ascii="Times New Roman" w:hAnsi="Times New Roman"/>
          <w:sz w:val="24"/>
          <w:szCs w:val="24"/>
        </w:rPr>
        <w:lastRenderedPageBreak/>
        <w:t>разумным, ими нельзя злоупотреблять, иначе это</w:t>
      </w:r>
      <w:r w:rsidR="00856A21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Default="00A05EA3" w:rsidP="00AB5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  <w:r w:rsidR="00DC2DAB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DC2DAB" w:rsidRPr="00C72550" w:rsidRDefault="00DC2DAB" w:rsidP="009744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8.</w:t>
      </w:r>
      <w:r w:rsidR="00DC2DAB">
        <w:rPr>
          <w:rFonts w:ascii="Times New Roman" w:hAnsi="Times New Roman"/>
          <w:b/>
          <w:sz w:val="24"/>
          <w:szCs w:val="24"/>
        </w:rPr>
        <w:t xml:space="preserve"> </w:t>
      </w:r>
      <w:r w:rsidRPr="00DC2DAB">
        <w:rPr>
          <w:rFonts w:ascii="Times New Roman" w:hAnsi="Times New Roman"/>
          <w:b/>
          <w:sz w:val="24"/>
          <w:szCs w:val="24"/>
        </w:rPr>
        <w:t xml:space="preserve">Движение на сцене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pacing w:val="-11"/>
          <w:sz w:val="24"/>
          <w:szCs w:val="24"/>
        </w:rPr>
        <w:t xml:space="preserve">Понятие о мимике и жесте как дополнительных средствах </w:t>
      </w:r>
      <w:r w:rsidRPr="00DC2DAB">
        <w:rPr>
          <w:rFonts w:ascii="Times New Roman" w:hAnsi="Times New Roman"/>
          <w:sz w:val="24"/>
          <w:szCs w:val="24"/>
        </w:rPr>
        <w:t xml:space="preserve">выразительного чтения.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преодолевать скованность, зажим и страх сцены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DC2DAB" w:rsidRDefault="00A05EA3" w:rsidP="00974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5EA3" w:rsidRPr="00DC2DAB" w:rsidRDefault="00A05EA3" w:rsidP="00E13569">
      <w:pPr>
        <w:rPr>
          <w:rFonts w:ascii="Times New Roman" w:hAnsi="Times New Roman"/>
          <w:b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Default="00A05EA3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DC2DAB">
        <w:rPr>
          <w:rFonts w:ascii="Times New Roman" w:hAnsi="Times New Roman"/>
          <w:sz w:val="24"/>
          <w:szCs w:val="24"/>
          <w:lang w:eastAsia="ru-RU"/>
        </w:rPr>
        <w:t>Работа над словом. Отработка отдельных этюдов. Устранение дикционных недостатков.</w:t>
      </w:r>
    </w:p>
    <w:p w:rsidR="00DC2DAB" w:rsidRPr="00DC2DAB" w:rsidRDefault="00DC2DAB" w:rsidP="00C7255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DC2DAB" w:rsidRDefault="00A05EA3" w:rsidP="00C725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C2DAB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DC2DAB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C72550" w:rsidRDefault="00A05EA3" w:rsidP="00C7255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737487" w:rsidRDefault="00737487" w:rsidP="00E13569">
      <w:pPr>
        <w:rPr>
          <w:b/>
          <w:sz w:val="24"/>
          <w:szCs w:val="24"/>
        </w:rPr>
      </w:pPr>
    </w:p>
    <w:p w:rsidR="00DC2DAB" w:rsidRDefault="00DC2DAB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2 года обучения</w:t>
      </w:r>
      <w:bookmarkEnd w:id="4"/>
    </w:p>
    <w:p w:rsidR="00A05EA3" w:rsidRDefault="002C3520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0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DC2DAB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5"/>
    </w:p>
    <w:p w:rsidR="002C3520" w:rsidRDefault="002C3520" w:rsidP="00DC2DA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1800"/>
        <w:gridCol w:w="720"/>
        <w:gridCol w:w="720"/>
        <w:gridCol w:w="720"/>
        <w:gridCol w:w="1980"/>
        <w:gridCol w:w="2775"/>
      </w:tblGrid>
      <w:tr w:rsidR="002C3520" w:rsidRPr="00982638" w:rsidTr="002C3520">
        <w:trPr>
          <w:trHeight w:val="442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8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16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2C3520" w:rsidRPr="00F97A76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2C3520" w:rsidRPr="00F97A76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2C3520" w:rsidRPr="00982638" w:rsidTr="002C3520">
        <w:trPr>
          <w:trHeight w:val="596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2C3520" w:rsidRPr="00982638" w:rsidTr="002C3520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Прогонные репетиции с 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C3520" w:rsidRPr="00982638" w:rsidTr="002C3520">
        <w:tc>
          <w:tcPr>
            <w:tcW w:w="2700" w:type="dxa"/>
            <w:gridSpan w:val="2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2C3520" w:rsidRDefault="002C3520" w:rsidP="002C35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C3520" w:rsidRPr="002C3520" w:rsidRDefault="002C3520" w:rsidP="002C352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C352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520" w:rsidRPr="00982638" w:rsidTr="00E05931">
        <w:trPr>
          <w:trHeight w:val="161"/>
        </w:trPr>
        <w:tc>
          <w:tcPr>
            <w:tcW w:w="27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982638" w:rsidRDefault="002C3520" w:rsidP="002C35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C3520" w:rsidRPr="008D4063" w:rsidRDefault="002C3520" w:rsidP="002C35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3520" w:rsidRPr="008D4063" w:rsidRDefault="002C3520" w:rsidP="002C35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127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2C3520" w:rsidRPr="008D4063" w:rsidRDefault="002C3520" w:rsidP="002C352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Default="00A05EA3" w:rsidP="0056378F">
      <w:pPr>
        <w:rPr>
          <w:rFonts w:ascii="Times New Roman" w:hAnsi="Times New Roman"/>
          <w:b/>
          <w:sz w:val="24"/>
          <w:szCs w:val="24"/>
        </w:rPr>
      </w:pPr>
    </w:p>
    <w:p w:rsidR="00A05EA3" w:rsidRDefault="00F9494D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B56AF" w:rsidRPr="00AB56AF" w:rsidRDefault="00AB56AF" w:rsidP="00AB56A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E37D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F3238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E37DF">
      <w:pPr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E37D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</w:p>
    <w:p w:rsidR="00E05931" w:rsidRDefault="00E05931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5931" w:rsidRDefault="00E05931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B56AF" w:rsidRPr="00C72550" w:rsidRDefault="00AB56AF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lastRenderedPageBreak/>
        <w:t>4. Техническая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3E37D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3E37D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Уметь преодолевать скованность, зажим и страх сцены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3E3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F9494D" w:rsidRDefault="00A05EA3" w:rsidP="003E37DF">
      <w:pPr>
        <w:rPr>
          <w:rFonts w:ascii="Times New Roman" w:hAnsi="Times New Roman"/>
          <w:b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Выбор произведения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Первое прочтение текста. Анализ произведения;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Дикция. Интонация. 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Логические и эмоциональные паузы.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Выразительные средства языка в тексте.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Вхождение в образ.</w:t>
      </w:r>
    </w:p>
    <w:p w:rsidR="00A05EA3" w:rsidRPr="00F9494D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Мимика.  Жесты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>Интонационная  выразительность речи</w:t>
      </w:r>
      <w:r w:rsidRPr="00D17CBA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A05EA3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Соответствие жестов и действий прочитанному</w:t>
      </w:r>
      <w:r w:rsidR="00F9494D">
        <w:rPr>
          <w:rFonts w:ascii="Times New Roman" w:hAnsi="Times New Roman"/>
          <w:sz w:val="24"/>
          <w:szCs w:val="24"/>
        </w:rPr>
        <w:t>.</w:t>
      </w:r>
    </w:p>
    <w:p w:rsidR="00A05EA3" w:rsidRPr="00D17CBA" w:rsidRDefault="00F9494D" w:rsidP="00FD33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держаться на </w:t>
      </w:r>
      <w:r w:rsidR="00A05EA3" w:rsidRPr="00D17CBA">
        <w:rPr>
          <w:rFonts w:ascii="Times New Roman" w:hAnsi="Times New Roman"/>
          <w:sz w:val="24"/>
          <w:szCs w:val="24"/>
        </w:rPr>
        <w:t>сцене</w:t>
      </w:r>
    </w:p>
    <w:p w:rsidR="00A05EA3" w:rsidRPr="00C72550" w:rsidRDefault="00A05EA3" w:rsidP="003E37D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F9494D" w:rsidRDefault="00A05EA3" w:rsidP="003E3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b/>
          <w:sz w:val="24"/>
          <w:szCs w:val="24"/>
        </w:rPr>
        <w:t>10. Прогонные репетиции</w:t>
      </w:r>
      <w:r w:rsidRPr="00F9494D">
        <w:rPr>
          <w:rFonts w:ascii="Times New Roman" w:hAnsi="Times New Roman"/>
          <w:sz w:val="24"/>
          <w:szCs w:val="24"/>
        </w:rPr>
        <w:t>.</w:t>
      </w:r>
    </w:p>
    <w:p w:rsidR="00A05EA3" w:rsidRPr="00F9494D" w:rsidRDefault="00A05EA3" w:rsidP="003E37D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F9494D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9494D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05EA3" w:rsidRPr="00621D8C" w:rsidRDefault="00A05EA3" w:rsidP="00621D8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6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 программы 3 года обучения</w:t>
      </w:r>
      <w:bookmarkEnd w:id="6"/>
    </w:p>
    <w:p w:rsidR="00A05EA3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7"/>
    </w:p>
    <w:p w:rsidR="00F9494D" w:rsidRPr="00F9494D" w:rsidRDefault="00F9494D" w:rsidP="00F9494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0"/>
        <w:gridCol w:w="1980"/>
        <w:gridCol w:w="720"/>
        <w:gridCol w:w="900"/>
        <w:gridCol w:w="720"/>
        <w:gridCol w:w="1620"/>
        <w:gridCol w:w="2775"/>
      </w:tblGrid>
      <w:tr w:rsidR="00A05EA3" w:rsidRPr="00982638" w:rsidTr="00710C37">
        <w:trPr>
          <w:trHeight w:val="52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N п\п</w:t>
            </w: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программы</w:t>
            </w:r>
          </w:p>
        </w:tc>
        <w:tc>
          <w:tcPr>
            <w:tcW w:w="234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05EA3" w:rsidRPr="00F97A76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775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A05EA3" w:rsidRPr="00F97A76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7A76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A05EA3" w:rsidRPr="00982638" w:rsidTr="00710C37">
        <w:trPr>
          <w:trHeight w:val="67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Default="00A05EA3" w:rsidP="007C48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263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982638" w:rsidRDefault="00A05EA3" w:rsidP="00F97A7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Вводное занятие, итоговое занятие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 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Сценическая речь – речевой тренинг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Чтение стихов, разбор произведения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  <w:r w:rsidRPr="008D406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Техническая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Интонационная работа над текстом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Работа над воображением чтеца, творческое видение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Мимика и жестикуляция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Движение на сцене</w:t>
            </w:r>
          </w:p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8D4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онкурсах чтецов, 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>фронтальная, парная, групповая, индивидуальная, коллективная.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 xml:space="preserve">Прогонные репетиции с </w:t>
            </w:r>
            <w:r w:rsidRPr="00982638">
              <w:rPr>
                <w:rFonts w:ascii="Times New Roman" w:hAnsi="Times New Roman"/>
                <w:sz w:val="24"/>
                <w:szCs w:val="24"/>
              </w:rPr>
              <w:lastRenderedPageBreak/>
              <w:t>остановками и без остановок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56AF" w:rsidRDefault="00A05EA3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t xml:space="preserve">фронтальная, парная, </w:t>
            </w:r>
            <w:r w:rsidRPr="0022578B"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  <w:lastRenderedPageBreak/>
              <w:t>групповая, индивидуальная, коллективная.</w:t>
            </w:r>
          </w:p>
          <w:p w:rsidR="00AB56AF" w:rsidRPr="00AB56AF" w:rsidRDefault="00AB56AF" w:rsidP="00F97A76">
            <w:pPr>
              <w:rPr>
                <w:rFonts w:ascii="Times New Roman" w:hAnsi="Times New Roman"/>
                <w:color w:val="111115"/>
                <w:bdr w:val="none" w:sz="0" w:space="0" w:color="auto" w:frame="1"/>
                <w:lang w:eastAsia="ru-RU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08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различных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онкурсах чтецов,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выступ. на празд.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 xml:space="preserve"> концертах </w:t>
            </w:r>
            <w:r>
              <w:rPr>
                <w:rFonts w:ascii="Times New Roman" w:hAnsi="Times New Roman"/>
                <w:sz w:val="24"/>
                <w:szCs w:val="24"/>
              </w:rPr>
              <w:t>(публичные выступ.</w:t>
            </w:r>
            <w:r w:rsidRPr="00BC08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  <w:r w:rsidRPr="00982638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EA3" w:rsidRPr="00982638" w:rsidTr="00710C37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982638" w:rsidRDefault="00A05EA3" w:rsidP="007C485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D406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3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EA3" w:rsidRPr="008D4063" w:rsidRDefault="00A05EA3" w:rsidP="007C485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200</w:t>
            </w:r>
          </w:p>
        </w:tc>
        <w:tc>
          <w:tcPr>
            <w:tcW w:w="2775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05EA3" w:rsidRPr="008D4063" w:rsidRDefault="00A05EA3" w:rsidP="00F97A76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05EA3" w:rsidRPr="00655A9D" w:rsidRDefault="00A05EA3" w:rsidP="008D4063">
      <w:pPr>
        <w:rPr>
          <w:rFonts w:ascii="Times New Roman" w:hAnsi="Times New Roman"/>
          <w:b/>
          <w:sz w:val="24"/>
          <w:szCs w:val="24"/>
        </w:rPr>
      </w:pPr>
    </w:p>
    <w:p w:rsidR="00A05EA3" w:rsidRPr="003F016F" w:rsidRDefault="003F016F" w:rsidP="003F016F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A05EA3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1.Вводное занятие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Выявление стартовых возможностей для распределения литературных произведений (голос, дикция, внешние данные).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Беседа о занятиях в театре чтеца.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Беседа о правилах поведения на занятиях. Беседа по технике безопасности.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Данная тема предполагает получение воспитанниками теоретических знаний о занятиях в театре чтеца.</w:t>
      </w:r>
    </w:p>
    <w:p w:rsidR="00A05EA3" w:rsidRPr="00A723C1" w:rsidRDefault="00A05EA3" w:rsidP="003F016F">
      <w:pPr>
        <w:widowControl w:val="0"/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A723C1">
        <w:rPr>
          <w:rFonts w:ascii="Times New Roman" w:hAnsi="Times New Roman"/>
          <w:sz w:val="24"/>
          <w:szCs w:val="24"/>
          <w:lang w:eastAsia="ru-RU"/>
        </w:rPr>
        <w:t>подведение итогов этапа обучения, обсуждение и анализ успехов каждого воспитанника;</w:t>
      </w:r>
      <w:r w:rsidRPr="00A723C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3E37DF" w:rsidRDefault="003F016F" w:rsidP="003F016F">
      <w:pPr>
        <w:spacing w:after="0" w:line="240" w:lineRule="auto"/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A05EA3" w:rsidRPr="00C72550">
        <w:rPr>
          <w:rFonts w:ascii="Times New Roman" w:hAnsi="Times New Roman"/>
          <w:b/>
          <w:sz w:val="24"/>
          <w:szCs w:val="24"/>
        </w:rPr>
        <w:t>Сценическая речь, речевой тренинг.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Работа над артикуляцией: 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языка (укол, трубочка, ковш, машина, качели, маятник).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C72550">
        <w:rPr>
          <w:rFonts w:ascii="Times New Roman" w:hAnsi="Times New Roman"/>
          <w:sz w:val="24"/>
          <w:szCs w:val="24"/>
        </w:rPr>
        <w:t>Упражнения для губ (чередование сжали губы в трубочку на и распустили, губы трубочкой круговые движения вправо и влево, рыба зевает, тебе капает).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Для челюсти (взад, вперед, вправо, влево).</w:t>
      </w:r>
    </w:p>
    <w:p w:rsidR="00A05EA3" w:rsidRPr="00C72550" w:rsidRDefault="00A05EA3" w:rsidP="003F016F">
      <w:pPr>
        <w:pStyle w:val="a3"/>
        <w:tabs>
          <w:tab w:val="center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C72550">
        <w:rPr>
          <w:rFonts w:ascii="Times New Roman" w:hAnsi="Times New Roman"/>
          <w:sz w:val="24"/>
          <w:szCs w:val="24"/>
        </w:rPr>
        <w:t>Скороговорки.</w:t>
      </w:r>
    </w:p>
    <w:p w:rsidR="00A05EA3" w:rsidRPr="00C72550" w:rsidRDefault="00A05EA3" w:rsidP="003F016F">
      <w:pPr>
        <w:jc w:val="both"/>
        <w:rPr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проводится в форме открытых уроков по сценической речи</w:t>
      </w:r>
    </w:p>
    <w:p w:rsidR="00A05EA3" w:rsidRPr="00C72550" w:rsidRDefault="00A05EA3" w:rsidP="003F016F">
      <w:pPr>
        <w:tabs>
          <w:tab w:val="center" w:pos="284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 данной теме ожидаются следующие результаты обучения: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дети овладевают правильным диафрагмально-реберным дыханием, артикуляционным тренингом, развивается поставленный сценический голос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3.Чтение стихов, разбор произведения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Разбор литературных произведений. Обсуждение. Выявление идеи, определение сверхзадачи. Разбор по картинам.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Определение главных и второстепенных событий.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кружковцами теоретических знаний об идеи литературного произведения, о главных и второстепенных событиях. По данной теме ожидаются следующие результаты обучения: воспитанники театра научатся анализировать литературные произведения и получат знания по технике речи. 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импровизации деления текста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EC4B32" w:rsidRDefault="00EC4B32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56AF" w:rsidRPr="00C72550" w:rsidRDefault="00AB56AF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lastRenderedPageBreak/>
        <w:t>4. Техническая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Воплощение произведения в звучащем слове. Выполнение исполнительских задач, подчиненных сверхзадачи, раскрытие последовательности развития идеи произведения. Четкая передача мыслей автора путем расстановки логических пауз (членение текста на речевые звенья) и ударений интонирования знаков препинания. Представление (видение) изображенной автором жизни. Особенности чтения стихов, соблюдение построчных пауз. 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будет проводиться в форме упражнений деления текста на речевые звенья.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5. Интонационная работа над текстом.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Добиваться через общение, обсуждение данного произведения, понимания смысла изображенных в произведение явлений, эмоциональное отношение к ним и активное стремление раскрыть этот смысл слушателям – источник разнообразия, интонаций, темпа и тембровых изменений голоса.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Результат - это самостоятельное продумыванием и оценка производимого текста.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Контроль данной темы будет проводиться в форме конкурсов.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>6.Работа над воображением чтеца. Творческое видение.</w:t>
      </w:r>
    </w:p>
    <w:p w:rsidR="00A05EA3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Умение ярко представлять себе то, о чем говориться в тексте, требует активной работы воображения. На занятиях в театре чтеца будет развиваться как само воображение, так и наблюдательность, которое дает материал для работы воображения умения , а также воспитывать умение действенно выполнять намеченную задачу. Воспитанию этих качеств, умений и навыков следует уделять специальное время, используя соответствующие упражнения. Материалом для них  служат небольшие и не сложные тексты (потешки, пословицы, шуточные диалоги и т.п.), а также рассказы учащихся о собственных впечатлениях и наблюдениях, связанных с выполнением конкретных заданий руководителя (рассмотреть и описать с определенной задачей витрину магазина, архитектурный ансамбль, внешность товарища или подруги и  т.п.)</w:t>
      </w:r>
    </w:p>
    <w:p w:rsidR="00A05EA3" w:rsidRPr="00C72550" w:rsidRDefault="00A05EA3" w:rsidP="00F3238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b/>
          <w:i/>
          <w:iCs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</w:t>
      </w:r>
      <w:r w:rsidRPr="00C72550">
        <w:rPr>
          <w:rFonts w:ascii="Times New Roman" w:hAnsi="Times New Roman"/>
          <w:b/>
          <w:sz w:val="24"/>
          <w:szCs w:val="24"/>
        </w:rPr>
        <w:t>7. Мимика и жестикуляция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Невербальные средства (мимика, телодвижения, жесты, позы) способствуют повышению точности и выразительности речи.. Выбор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читающим невербальных средств должен непроизвольно вытекать из психологического состояния, возникающего в связи с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восприятием и осмыслением текста. Использование жестов и мимики должно быть разумным, ими нельзя злоупотреблять, иначе это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приведет к гримасничанию, формализму и отвлечет слушателей от смысла высказывания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Важным компонентом исполнения является выразительная мимика. Следует помнить о том, что неточное, а также чрезмерное</w:t>
      </w:r>
    </w:p>
    <w:p w:rsidR="00A05EA3" w:rsidRPr="00C72550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использования мимики затрудняет восприятие и раздражает зрителей. Поэтому при подготовке к исполнению рекомендуется</w:t>
      </w:r>
    </w:p>
    <w:p w:rsidR="00A05EA3" w:rsidRDefault="00A05EA3" w:rsidP="003F0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начитывать текст перед зеркалом, анализируя и корректируя выражение лица.</w:t>
      </w:r>
    </w:p>
    <w:p w:rsidR="00A05EA3" w:rsidRPr="00C72550" w:rsidRDefault="00A05EA3" w:rsidP="00F323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5EA3" w:rsidRPr="003E37DF" w:rsidRDefault="00A05EA3" w:rsidP="00F323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2550">
        <w:rPr>
          <w:rFonts w:ascii="Times New Roman" w:hAnsi="Times New Roman"/>
          <w:b/>
          <w:sz w:val="24"/>
          <w:szCs w:val="24"/>
        </w:rPr>
        <w:t xml:space="preserve">8.Движение на сцене </w:t>
      </w:r>
      <w:r w:rsidRPr="00C72550">
        <w:rPr>
          <w:rFonts w:ascii="Times New Roman" w:hAnsi="Times New Roman"/>
          <w:sz w:val="24"/>
          <w:szCs w:val="24"/>
        </w:rPr>
        <w:t xml:space="preserve">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Мимика и жесты в устной речи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Драматические импровизации    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Формы 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Построение движения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Рече-двигательные   координации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Этюды, сценические образы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Как вести себя на сцене?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lastRenderedPageBreak/>
        <w:t>Уметь преодолевать скованность, зажим и страх сцены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Проживать текст, стать тем самым человеком, который рассказывает историю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сочетать  речь с движением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Прекращать и возобновлять движение или речь по сигналу</w:t>
      </w:r>
    </w:p>
    <w:p w:rsidR="00A05EA3" w:rsidRPr="00C72550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находить  и осваивать  позиции начала и завершения движения</w:t>
      </w:r>
    </w:p>
    <w:p w:rsidR="00A05EA3" w:rsidRPr="00C72550" w:rsidRDefault="00A05EA3" w:rsidP="00F323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>Уметь устанавливать  контакт с публикой</w:t>
      </w:r>
    </w:p>
    <w:p w:rsidR="00A05EA3" w:rsidRPr="003F016F" w:rsidRDefault="00A05EA3" w:rsidP="00F3238F">
      <w:pPr>
        <w:rPr>
          <w:rFonts w:ascii="Times New Roman" w:hAnsi="Times New Roman"/>
          <w:b/>
          <w:sz w:val="24"/>
          <w:szCs w:val="24"/>
        </w:rPr>
      </w:pPr>
      <w:r w:rsidRPr="003F016F">
        <w:rPr>
          <w:rFonts w:ascii="Times New Roman" w:hAnsi="Times New Roman"/>
          <w:b/>
          <w:sz w:val="24"/>
          <w:szCs w:val="24"/>
        </w:rPr>
        <w:t>9. Индивидуальные занятия</w:t>
      </w:r>
    </w:p>
    <w:p w:rsidR="003F016F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  <w:lang w:eastAsia="ru-RU"/>
        </w:rPr>
        <w:t>Отработка отдельных этюдов. Устранение дикционных недостатков.</w:t>
      </w:r>
      <w:r w:rsidRPr="00FD3399">
        <w:rPr>
          <w:rFonts w:ascii="Times New Roman" w:hAnsi="Times New Roman"/>
          <w:sz w:val="24"/>
          <w:szCs w:val="24"/>
        </w:rPr>
        <w:t xml:space="preserve"> 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Подобрать  словесную иллюстрацию к выбранному отрывку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Знать особенности  языка автора, разбираться в структуре произведения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Использовать изобразительно – выразительные  средства ,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Владеть разнообразной интонацией, логикой речи.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владеть артикуляцией, чёткой дикцией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Определять настроения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Находить  в тексте образные средства языка: эпитет, сравнение, олицетворение, метафору. Подбирать свои эпитеты к указанному слову и сравнивать с авторскими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Уметь  точно и  выразительно передавать мысли автора</w:t>
      </w:r>
    </w:p>
    <w:p w:rsidR="00A05EA3" w:rsidRPr="00D17CBA" w:rsidRDefault="00A05EA3" w:rsidP="003F0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CBA">
        <w:rPr>
          <w:rFonts w:ascii="Times New Roman" w:hAnsi="Times New Roman"/>
          <w:sz w:val="24"/>
          <w:szCs w:val="24"/>
        </w:rPr>
        <w:t>Умение доносить эмоции движениями и жестами, речь, мимика</w:t>
      </w:r>
      <w:r w:rsidR="003F016F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F3238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A05EA3" w:rsidRPr="00C72550" w:rsidRDefault="00A05EA3" w:rsidP="00F323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550">
        <w:rPr>
          <w:b/>
          <w:sz w:val="24"/>
          <w:szCs w:val="24"/>
        </w:rPr>
        <w:t>10.</w:t>
      </w:r>
      <w:r w:rsidRPr="00C72550">
        <w:rPr>
          <w:rFonts w:ascii="Times New Roman" w:hAnsi="Times New Roman"/>
          <w:b/>
          <w:sz w:val="24"/>
          <w:szCs w:val="24"/>
        </w:rPr>
        <w:t xml:space="preserve"> Прогонные репетиции</w:t>
      </w:r>
      <w:r w:rsidRPr="00C72550">
        <w:rPr>
          <w:rFonts w:ascii="Times New Roman" w:hAnsi="Times New Roman"/>
          <w:sz w:val="24"/>
          <w:szCs w:val="24"/>
        </w:rPr>
        <w:t>.</w:t>
      </w:r>
    </w:p>
    <w:p w:rsidR="00A05EA3" w:rsidRPr="00C72550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 Художественное чтение литературных произведений на память с отработанными элементами. Обсуждение, замечания, доработка отдельных элементов. </w:t>
      </w:r>
    </w:p>
    <w:p w:rsidR="00A05EA3" w:rsidRPr="003F016F" w:rsidRDefault="00A05EA3" w:rsidP="003F01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2550">
        <w:rPr>
          <w:rFonts w:ascii="Times New Roman" w:hAnsi="Times New Roman"/>
          <w:sz w:val="24"/>
          <w:szCs w:val="24"/>
        </w:rPr>
        <w:t xml:space="preserve">Данная тема предполагает получение воспитанниками театра чтеца практических умений творческого видения. </w:t>
      </w:r>
    </w:p>
    <w:p w:rsidR="00AB56AF" w:rsidRDefault="00AB56AF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737487" w:rsidRPr="00EC4B32" w:rsidRDefault="00A05EA3" w:rsidP="00EC4B32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</w:t>
      </w:r>
      <w:r w:rsidR="00F64B0A">
        <w:rPr>
          <w:rFonts w:ascii="Times New Roman" w:hAnsi="Times New Roman" w:cs="Times New Roman"/>
        </w:rPr>
        <w:t xml:space="preserve"> Набиуллин Илдар Аминович</w:t>
      </w:r>
      <w:r w:rsidRPr="00203BAE">
        <w:rPr>
          <w:rFonts w:ascii="Times New Roman" w:hAnsi="Times New Roman" w:cs="Times New Roman"/>
        </w:rPr>
        <w:t xml:space="preserve">, имеющий высшее образование, </w:t>
      </w:r>
      <w:r w:rsidR="00F64B0A">
        <w:rPr>
          <w:rFonts w:ascii="Times New Roman" w:hAnsi="Times New Roman" w:cs="Times New Roman"/>
        </w:rPr>
        <w:t xml:space="preserve">1 квалификационную категорию, </w:t>
      </w:r>
      <w:r w:rsidRPr="00203BAE">
        <w:rPr>
          <w:rFonts w:ascii="Times New Roman" w:hAnsi="Times New Roman" w:cs="Times New Roman"/>
        </w:rPr>
        <w:t>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737487" w:rsidRDefault="00737487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A05EA3" w:rsidRPr="00C50232" w:rsidRDefault="00A05EA3" w:rsidP="005B407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Кабинет для теоретических занятий оснащен: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/>
          <w:sz w:val="24"/>
          <w:szCs w:val="24"/>
        </w:rPr>
        <w:t>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A05EA3" w:rsidRPr="00C50232" w:rsidRDefault="00A05EA3" w:rsidP="005B407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/>
          <w:sz w:val="24"/>
          <w:szCs w:val="24"/>
        </w:rPr>
        <w:t>, стулья.</w:t>
      </w:r>
    </w:p>
    <w:p w:rsidR="00C60C71" w:rsidRDefault="00A05EA3" w:rsidP="005B4072">
      <w:pPr>
        <w:jc w:val="both"/>
        <w:rPr>
          <w:rFonts w:ascii="Times New Roman" w:hAnsi="Times New Roman"/>
          <w:sz w:val="24"/>
          <w:szCs w:val="24"/>
        </w:rPr>
      </w:pPr>
      <w:r w:rsidRPr="00C50232">
        <w:rPr>
          <w:rFonts w:ascii="Times New Roman" w:hAnsi="Times New Roman"/>
          <w:sz w:val="24"/>
          <w:szCs w:val="24"/>
        </w:rPr>
        <w:t>Для проведения репетицион</w:t>
      </w:r>
      <w:r>
        <w:rPr>
          <w:rFonts w:ascii="Times New Roman" w:hAnsi="Times New Roman"/>
          <w:sz w:val="24"/>
          <w:szCs w:val="24"/>
        </w:rPr>
        <w:t>ных занят</w:t>
      </w:r>
      <w:r w:rsidR="003F016F">
        <w:rPr>
          <w:rFonts w:ascii="Times New Roman" w:hAnsi="Times New Roman"/>
          <w:sz w:val="24"/>
          <w:szCs w:val="24"/>
        </w:rPr>
        <w:t>ий используется учебный кабинет</w:t>
      </w:r>
      <w:r>
        <w:rPr>
          <w:rFonts w:ascii="Times New Roman" w:hAnsi="Times New Roman"/>
          <w:sz w:val="24"/>
          <w:szCs w:val="24"/>
        </w:rPr>
        <w:t>,</w:t>
      </w:r>
      <w:r w:rsidR="003F0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</w:t>
      </w:r>
      <w:r w:rsidRPr="00C50232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ал который оснащен  проектором, музыкальной аппаратурой.</w:t>
      </w:r>
    </w:p>
    <w:p w:rsidR="00C54D6B" w:rsidRDefault="00C54D6B" w:rsidP="00C60C71">
      <w:pPr>
        <w:shd w:val="clear" w:color="auto" w:fill="FFFFFF"/>
        <w:spacing w:after="0" w:line="253" w:lineRule="atLeast"/>
        <w:jc w:val="center"/>
        <w:textAlignment w:val="baseline"/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</w:pPr>
    </w:p>
    <w:p w:rsidR="00C60C71" w:rsidRPr="00C60C71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i/>
          <w:color w:val="2C2D2E"/>
          <w:sz w:val="24"/>
          <w:szCs w:val="24"/>
          <w:lang w:eastAsia="ru-RU"/>
        </w:rPr>
      </w:pPr>
      <w:r w:rsidRPr="00C60C71">
        <w:rPr>
          <w:rFonts w:ascii="Times New Roman" w:hAnsi="Times New Roman"/>
          <w:b/>
          <w:bCs/>
          <w:i/>
          <w:color w:val="2C2D2E"/>
          <w:sz w:val="24"/>
          <w:szCs w:val="24"/>
          <w:lang w:eastAsia="ru-RU"/>
        </w:rPr>
        <w:t>Условия реализации программы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color w:val="2C2D2E"/>
          <w:lang w:eastAsia="ru-RU"/>
        </w:rPr>
      </w:pPr>
      <w:r w:rsidRPr="00573218">
        <w:rPr>
          <w:color w:val="2C2D2E"/>
          <w:lang w:eastAsia="ru-RU"/>
        </w:rPr>
        <w:t> </w:t>
      </w:r>
    </w:p>
    <w:p w:rsidR="00A05EA3" w:rsidRPr="00C54D6B" w:rsidRDefault="00C60C71" w:rsidP="00C54D6B">
      <w:pPr>
        <w:shd w:val="clear" w:color="auto" w:fill="FFFFFF"/>
        <w:spacing w:line="253" w:lineRule="atLeast"/>
        <w:ind w:firstLine="709"/>
        <w:jc w:val="both"/>
        <w:textAlignment w:val="baseline"/>
        <w:rPr>
          <w:color w:val="2C2D2E"/>
          <w:lang w:eastAsia="ru-RU"/>
        </w:rPr>
      </w:pPr>
      <w:r w:rsidRPr="00573218">
        <w:rPr>
          <w:rFonts w:ascii="Times New Roman" w:hAnsi="Times New Roman"/>
          <w:color w:val="2C2D2E"/>
          <w:sz w:val="24"/>
          <w:szCs w:val="24"/>
          <w:lang w:eastAsia="ru-RU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Формы аттестации/контроля</w:t>
      </w:r>
      <w:r w:rsidRPr="00573218">
        <w:rPr>
          <w:rFonts w:ascii="Times New Roman" w:hAnsi="Times New Roman"/>
          <w:sz w:val="24"/>
          <w:szCs w:val="24"/>
          <w:lang w:eastAsia="ru-RU"/>
        </w:rPr>
        <w:t>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center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собеседование, беседа;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игровые задания для определения уровня практических умений и теоретических знаний;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отчетный концерт (показ спектакля), исполнение роли;</w:t>
      </w:r>
    </w:p>
    <w:p w:rsidR="00C60C71" w:rsidRPr="00573218" w:rsidRDefault="00C60C71" w:rsidP="00C60C7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презентация, творческий отчет.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ind w:firstLine="720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lang w:eastAsia="ru-RU"/>
        </w:rPr>
        <w:t> </w:t>
      </w:r>
    </w:p>
    <w:p w:rsidR="00C60C71" w:rsidRPr="00573218" w:rsidRDefault="00C60C71" w:rsidP="00C60C71">
      <w:pPr>
        <w:shd w:val="clear" w:color="auto" w:fill="FFFFFF"/>
        <w:spacing w:after="0" w:line="240" w:lineRule="auto"/>
        <w:ind w:left="720"/>
        <w:jc w:val="both"/>
        <w:rPr>
          <w:lang w:eastAsia="ru-RU"/>
        </w:rPr>
      </w:pPr>
      <w:r w:rsidRPr="00573218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Оценочные материалы:</w:t>
      </w:r>
    </w:p>
    <w:p w:rsidR="00C60C71" w:rsidRPr="00573218" w:rsidRDefault="00C60C71" w:rsidP="00C60C71">
      <w:pPr>
        <w:shd w:val="clear" w:color="auto" w:fill="FFFFFF"/>
        <w:spacing w:after="0" w:line="240" w:lineRule="auto"/>
        <w:jc w:val="both"/>
        <w:rPr>
          <w:lang w:eastAsia="ru-RU"/>
        </w:rPr>
      </w:pPr>
      <w:r w:rsidRPr="00573218">
        <w:rPr>
          <w:rFonts w:ascii="Times New Roman" w:hAnsi="Times New Roman"/>
          <w:sz w:val="24"/>
          <w:szCs w:val="24"/>
          <w:lang w:eastAsia="ru-RU"/>
        </w:rPr>
        <w:t> 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C60C71" w:rsidRPr="00573218" w:rsidRDefault="00C60C71" w:rsidP="00C60C71">
      <w:pPr>
        <w:shd w:val="clear" w:color="auto" w:fill="FFFFFF"/>
        <w:spacing w:after="0" w:line="253" w:lineRule="atLeast"/>
        <w:jc w:val="center"/>
        <w:textAlignment w:val="baseline"/>
        <w:rPr>
          <w:lang w:eastAsia="ru-RU"/>
        </w:rPr>
      </w:pPr>
      <w:r w:rsidRPr="00573218">
        <w:rPr>
          <w:lang w:eastAsia="ru-RU"/>
        </w:rPr>
        <w:t> </w:t>
      </w:r>
    </w:p>
    <w:p w:rsidR="00A05EA3" w:rsidRDefault="00A05EA3" w:rsidP="00F3238F">
      <w:pPr>
        <w:rPr>
          <w:b/>
          <w:sz w:val="24"/>
          <w:szCs w:val="24"/>
        </w:rPr>
      </w:pPr>
    </w:p>
    <w:p w:rsidR="00A05EA3" w:rsidRDefault="00A05EA3" w:rsidP="00F3238F">
      <w:pPr>
        <w:rPr>
          <w:b/>
          <w:sz w:val="24"/>
          <w:szCs w:val="24"/>
        </w:rPr>
      </w:pPr>
    </w:p>
    <w:p w:rsidR="003F016F" w:rsidRDefault="003F016F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C54D6B" w:rsidRDefault="00C54D6B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EC4B32" w:rsidRDefault="00EC4B32" w:rsidP="00F3238F">
      <w:pPr>
        <w:rPr>
          <w:b/>
          <w:sz w:val="24"/>
          <w:szCs w:val="24"/>
        </w:rPr>
      </w:pPr>
    </w:p>
    <w:p w:rsidR="00A05EA3" w:rsidRDefault="00A05EA3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</w:pPr>
      <w:r w:rsidRPr="003F016F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t>Список литературы</w:t>
      </w:r>
      <w:r w:rsidR="00EC4B32">
        <w:rPr>
          <w:rFonts w:ascii="Times New Roman" w:hAnsi="Times New Roman"/>
          <w:b/>
          <w:bCs/>
          <w:color w:val="291E1E"/>
          <w:sz w:val="28"/>
          <w:szCs w:val="28"/>
          <w:lang w:eastAsia="ru-RU"/>
        </w:rPr>
        <w:t>:</w:t>
      </w:r>
    </w:p>
    <w:p w:rsidR="003F016F" w:rsidRPr="003F016F" w:rsidRDefault="003F016F" w:rsidP="003F016F">
      <w:pPr>
        <w:shd w:val="clear" w:color="auto" w:fill="FFFFFF"/>
        <w:spacing w:before="180" w:after="180" w:line="300" w:lineRule="atLeast"/>
        <w:jc w:val="center"/>
        <w:rPr>
          <w:rFonts w:ascii="Times New Roman" w:hAnsi="Times New Roman"/>
          <w:color w:val="291E1E"/>
          <w:sz w:val="28"/>
          <w:szCs w:val="28"/>
          <w:lang w:eastAsia="ru-RU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>Литература для учителя</w:t>
      </w:r>
      <w:r w:rsidR="00EC4B32">
        <w:rPr>
          <w:rFonts w:ascii="Times New Roman" w:hAnsi="Times New Roman"/>
          <w:b/>
          <w:i/>
          <w:sz w:val="24"/>
          <w:szCs w:val="24"/>
        </w:rPr>
        <w:t>:</w:t>
      </w:r>
      <w:r w:rsidRPr="003F016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1.Вахтель Н.М., Попова З.Д., Чарыкова О.Н. Практикум по выразительному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чтению. Часть II: Учебно-методическое пособие. - Воронеж: Изд-во ВГУ, 2005.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- 55 с.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2.Детская литература.  Выразительное чтение. Практикум/ под. Ред. Т.В.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Рыжковой.- учебное пособие для студентов средних профессиональных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учебных заведений.- М.: Издательский центр «Академия», 2007.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3.Зайдман И. Н. Развитие речи и психолого-педагогичекая коррекция младших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школьников.// Начальная школа. – 2003. - №6 – с. 5-14.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4.Ласкавая Е.«Практикум по художественному чтению»,2009г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5.Мащинский С. «Выразительное чтение» М.Просвещение, 2010г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6.Никитина Л.В. Повышение эффективности уроков чтения путем организации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групповой работы. // Начальная школа. – 2001. - №5. – с99 101.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7.Петрова Л.«Техника сценической речи», 2010г.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8.Рыбникова М.А. Очерки по методике литературного чтения. – М., 1963.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9.Соловьѐва Н.М., Завадская Т.Ф. Выразительное чтение в 4-8 классах: Книга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для учителя. – М.: Просвещение, 1983.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10.Урок литературы: Пособие для учителя/ Сост. Т. С. Зепалова, Н. Я.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Мещерякова. – М.: Просвещение, 1983. 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11.Храпченко М.Б.«Техника речи». М., «Просвещение».2010г.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12.Шапошникова В.В. «Открой мне глубокую тайну твою…». Методическое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пособие по литературному анализу для старших классов. Изд. 3-е испр. и доп.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М.: Московский Лицей, 2002.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13.Яшина Н. П. Учить детей трудно, но интересно. // Начальная школа. –2001 -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№6 – с. 24-46.  </w:t>
      </w:r>
    </w:p>
    <w:p w:rsidR="00A05EA3" w:rsidRPr="00A5311A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14.Яценко   И.Ф. «Поурочные разработки по внеклассному чтению».- М.: </w:t>
      </w:r>
    </w:p>
    <w:p w:rsidR="00A05EA3" w:rsidRDefault="00A05EA3" w:rsidP="00EC4B32">
      <w:pPr>
        <w:jc w:val="both"/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ВАКО, 2006 </w:t>
      </w:r>
    </w:p>
    <w:p w:rsidR="00C54D6B" w:rsidRPr="00A5311A" w:rsidRDefault="00C54D6B" w:rsidP="00835CA0">
      <w:pPr>
        <w:jc w:val="both"/>
        <w:rPr>
          <w:rFonts w:ascii="Times New Roman" w:hAnsi="Times New Roman"/>
          <w:sz w:val="24"/>
          <w:szCs w:val="24"/>
        </w:rPr>
      </w:pP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Литература для учащихся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1.Альбеткова Р.И. «Учимся читать лирическое произведение».- М.: «Дрофа»,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2003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2.Мельников П.М. (Давыдов)Историческая стилистика художественного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текста.- Изд-во КазГУ им. Аль-Фараби, 2000.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3.Орфоэпический словарь.- М.: Мир книги, 2003. 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4.Фразеологический словарь русского языка.- М.: Дрофа, 2003. </w:t>
      </w:r>
    </w:p>
    <w:p w:rsidR="00A05EA3" w:rsidRPr="003F016F" w:rsidRDefault="00A05EA3" w:rsidP="00A5311A">
      <w:pPr>
        <w:rPr>
          <w:rFonts w:ascii="Times New Roman" w:hAnsi="Times New Roman"/>
          <w:b/>
          <w:i/>
          <w:sz w:val="24"/>
          <w:szCs w:val="24"/>
        </w:rPr>
      </w:pPr>
      <w:r w:rsidRPr="003F016F">
        <w:rPr>
          <w:rFonts w:ascii="Times New Roman" w:hAnsi="Times New Roman"/>
          <w:b/>
          <w:i/>
          <w:sz w:val="24"/>
          <w:szCs w:val="24"/>
        </w:rPr>
        <w:t xml:space="preserve">Интернет-ресурсы: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1.http://www.viki.rdf.ru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2.http://school-collection.edu.ru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3.http://www.kakprosto.ru/kak-22655-kak-chitat-s-vyrazheniem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4.http://www.kakprosto.ru/kak-40325-kak-predstavit-sebya-v-stihotvornoy-forme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 5. http://rudocs.exdat.com/docs/index-284523.html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6.http://www.kakprosto.ru/kak-22655-kak-chitat-s-vyrazheniem </w:t>
      </w:r>
    </w:p>
    <w:p w:rsidR="00A05EA3" w:rsidRPr="00A5311A" w:rsidRDefault="00A05EA3" w:rsidP="00A5311A">
      <w:pPr>
        <w:rPr>
          <w:rFonts w:ascii="Times New Roman" w:hAnsi="Times New Roman"/>
          <w:sz w:val="24"/>
          <w:szCs w:val="24"/>
        </w:rPr>
      </w:pPr>
      <w:r w:rsidRPr="00A5311A">
        <w:rPr>
          <w:rFonts w:ascii="Times New Roman" w:hAnsi="Times New Roman"/>
          <w:sz w:val="24"/>
          <w:szCs w:val="24"/>
        </w:rPr>
        <w:t xml:space="preserve">7.http://www.openclass.ru/node/201948 </w:t>
      </w:r>
    </w:p>
    <w:p w:rsidR="00A05EA3" w:rsidRDefault="00A05EA3" w:rsidP="00A5311A">
      <w:pPr>
        <w:rPr>
          <w:rFonts w:ascii="Times New Roman" w:hAnsi="Times New Roman"/>
          <w:b/>
          <w:sz w:val="24"/>
          <w:szCs w:val="24"/>
        </w:rPr>
      </w:pPr>
      <w:r w:rsidRPr="00A5311A">
        <w:rPr>
          <w:rFonts w:ascii="Times New Roman" w:hAnsi="Times New Roman"/>
          <w:b/>
          <w:sz w:val="24"/>
          <w:szCs w:val="24"/>
        </w:rPr>
        <w:t xml:space="preserve"> </w:t>
      </w: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A5311A">
      <w:pPr>
        <w:rPr>
          <w:rFonts w:ascii="Times New Roman" w:hAnsi="Times New Roman"/>
          <w:b/>
          <w:sz w:val="24"/>
          <w:szCs w:val="24"/>
        </w:rPr>
      </w:pPr>
    </w:p>
    <w:p w:rsidR="003F016F" w:rsidRDefault="003F016F" w:rsidP="003F016F">
      <w:pPr>
        <w:jc w:val="right"/>
        <w:rPr>
          <w:rFonts w:ascii="Times New Roman" w:hAnsi="Times New Roman"/>
          <w:i/>
          <w:sz w:val="24"/>
          <w:szCs w:val="24"/>
        </w:rPr>
      </w:pPr>
      <w:r w:rsidRPr="003F016F">
        <w:rPr>
          <w:rFonts w:ascii="Times New Roman" w:hAnsi="Times New Roman"/>
          <w:i/>
          <w:sz w:val="24"/>
          <w:szCs w:val="24"/>
        </w:rPr>
        <w:t>Приложение 1</w:t>
      </w:r>
    </w:p>
    <w:p w:rsidR="00737487" w:rsidRDefault="00737487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</w:p>
    <w:p w:rsidR="00737487" w:rsidRDefault="00737487" w:rsidP="00877B78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</w:t>
      </w:r>
      <w:r w:rsidR="00EC4B32">
        <w:rPr>
          <w:rFonts w:ascii="Times New Roman" w:hAnsi="Times New Roman" w:cs="Times New Roman"/>
          <w:b/>
          <w:sz w:val="28"/>
          <w:szCs w:val="28"/>
        </w:rPr>
        <w:t xml:space="preserve">й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C4B32">
        <w:rPr>
          <w:rFonts w:ascii="Times New Roman" w:hAnsi="Times New Roman" w:cs="Times New Roman"/>
          <w:b/>
          <w:sz w:val="28"/>
          <w:szCs w:val="28"/>
        </w:rPr>
        <w:t xml:space="preserve"> «Буревестник»</w:t>
      </w:r>
    </w:p>
    <w:p w:rsidR="00877B78" w:rsidRDefault="00877B78" w:rsidP="00E05931">
      <w:pPr>
        <w:pStyle w:val="ConsNormal"/>
        <w:ind w:firstLine="54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05931" w:rsidRDefault="00E05931" w:rsidP="00E0593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37487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 w:rsidR="00EC4B32">
        <w:rPr>
          <w:rFonts w:ascii="Times New Roman" w:hAnsi="Times New Roman" w:cs="Times New Roman"/>
          <w:b/>
          <w:sz w:val="28"/>
          <w:szCs w:val="28"/>
        </w:rPr>
        <w:t>, 144 часа в год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720"/>
        <w:gridCol w:w="687"/>
        <w:gridCol w:w="1653"/>
        <w:gridCol w:w="898"/>
        <w:gridCol w:w="3686"/>
        <w:gridCol w:w="1275"/>
      </w:tblGrid>
      <w:tr w:rsidR="00E05931" w:rsidRPr="00326EFD" w:rsidTr="00D60009">
        <w:tc>
          <w:tcPr>
            <w:tcW w:w="828" w:type="dxa"/>
          </w:tcPr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№</w:t>
            </w:r>
          </w:p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E05931" w:rsidRPr="00326EFD" w:rsidRDefault="00E05931" w:rsidP="00D60009">
            <w:pPr>
              <w:pStyle w:val="a7"/>
              <w:ind w:left="-63"/>
            </w:pPr>
            <w:r w:rsidRPr="00326EFD">
              <w:rPr>
                <w:rStyle w:val="100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E05931" w:rsidRPr="00326EFD" w:rsidRDefault="00E05931" w:rsidP="00D60009">
            <w:pPr>
              <w:pStyle w:val="a7"/>
              <w:ind w:left="-87"/>
            </w:pPr>
            <w:r w:rsidRPr="00326EFD">
              <w:rPr>
                <w:rStyle w:val="100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Кол-во</w:t>
            </w:r>
          </w:p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Тема</w:t>
            </w:r>
          </w:p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E05931" w:rsidRPr="00326EFD" w:rsidRDefault="00E05931" w:rsidP="00D60009">
            <w:pPr>
              <w:pStyle w:val="a7"/>
            </w:pPr>
            <w:r w:rsidRPr="00326EFD">
              <w:rPr>
                <w:rStyle w:val="100"/>
                <w:sz w:val="24"/>
                <w:szCs w:val="24"/>
              </w:rPr>
              <w:t>контроля</w:t>
            </w:r>
          </w:p>
        </w:tc>
      </w:tr>
      <w:tr w:rsidR="00E05931" w:rsidRPr="00D65F6E" w:rsidTr="00D60009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1-2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Цели и задачи кружка «Буревестник»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E05931" w:rsidRPr="00D65F6E" w:rsidTr="00D60009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E05931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D65F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Сценическая речь – речевой тренинг</w:t>
            </w:r>
            <w:r w:rsidRPr="00D65F6E">
              <w:rPr>
                <w:rFonts w:ascii="Times New Roman" w:hAnsi="Times New Roman"/>
                <w:color w:val="111115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</w:t>
            </w:r>
          </w:p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Артикуляционная гимнастика.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Дикция. Паузы.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7-8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Простые скороговорки.    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9-10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Долгоговорки.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11-12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Сложные скороговорки.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13-14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E05931" w:rsidRDefault="00E05931" w:rsidP="00D60009">
            <w:pPr>
              <w:rPr>
                <w:rStyle w:val="ac"/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Style w:val="ac"/>
                <w:rFonts w:ascii="Times New Roman" w:hAnsi="Times New Roman"/>
                <w:b/>
                <w:sz w:val="24"/>
                <w:szCs w:val="24"/>
                <w:u w:val="single"/>
              </w:rPr>
              <w:t>Чтение стихов, разбор произведения</w:t>
            </w:r>
            <w:r>
              <w:rPr>
                <w:rStyle w:val="ac"/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D65F6E">
              <w:rPr>
                <w:rStyle w:val="ac"/>
                <w:rFonts w:ascii="Times New Roman" w:hAnsi="Times New Roman"/>
                <w:b/>
                <w:sz w:val="24"/>
                <w:szCs w:val="24"/>
              </w:rPr>
              <w:t>(стихи и произведения о Родине)</w:t>
            </w:r>
          </w:p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sz w:val="24"/>
                <w:szCs w:val="24"/>
              </w:rPr>
              <w:t>Что такое   рифма?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импровизация деления текста</w:t>
            </w:r>
          </w:p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pStyle w:val="NoSpacing1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15-16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jc w:val="center"/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Style w:val="ac"/>
                <w:rFonts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Разбор стихотворения. Элементы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17-18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Разбор стихотворения. Элементы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интонационной выразительности.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19-20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Воссоздание в воображении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Воссоздание в воображении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характерных особенностей быта.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Героические былины. 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23-24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Чтение былины с сохранением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логических пауз и ударений.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25-26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Устное словесное рисование. Я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представляю себя…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27-28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Литературная композиция. Анализ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Пленительный узор стихотворения.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 Цветная правка.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Чтение и анализ  собственных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стихов.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  <w:u w:val="single"/>
              </w:rPr>
            </w:pPr>
            <w:r w:rsidRPr="00D65F6E">
              <w:rPr>
                <w:b/>
                <w:sz w:val="24"/>
                <w:szCs w:val="24"/>
                <w:u w:val="single"/>
              </w:rPr>
              <w:t>Техническая работа над текстом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</w:rPr>
            </w:pPr>
            <w:r w:rsidRPr="00D65F6E">
              <w:rPr>
                <w:b/>
                <w:sz w:val="24"/>
                <w:szCs w:val="24"/>
              </w:rPr>
              <w:t>(стихи и произведения посвященные Матерям)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Изучаем логику чтения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упражнения деления текста на речевые звенья.</w:t>
            </w:r>
          </w:p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Остановка у логического ударения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Говорим правильно…(основы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орфоэпического произношения)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39-40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Работа со словарем. Проверка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ударения.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. Произношение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звукосочетаний в словах.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Интонационная работа над текстом.</w:t>
            </w:r>
          </w:p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</w:rPr>
            </w:pPr>
            <w:r w:rsidRPr="00D65F6E">
              <w:rPr>
                <w:b/>
                <w:sz w:val="24"/>
                <w:szCs w:val="24"/>
              </w:rPr>
              <w:t>(стихи и произведения посвященные Родному языку)</w:t>
            </w:r>
          </w:p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Понятие об интонации. Тема. Содержание. Настроение.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Ударение - компонент интонации. Логическое ударение. Логическая пауза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</w:rPr>
              <w:t>Интонация речи :темп, тембр.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color w:val="111115"/>
                <w:sz w:val="24"/>
                <w:szCs w:val="24"/>
                <w:lang w:eastAsia="ru-RU"/>
              </w:rPr>
              <w:t>Быстрее…медленнее (темп и ритм речи)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Мелодика речи. Понятие о ритмико - интонационном рисунке речи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  <w:u w:val="single"/>
              </w:rPr>
            </w:pPr>
            <w:r w:rsidRPr="00D65F6E">
              <w:rPr>
                <w:b/>
                <w:sz w:val="24"/>
                <w:szCs w:val="24"/>
                <w:u w:val="single"/>
              </w:rPr>
              <w:t>Работа над воображением чтеца, творческое видение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</w:rPr>
            </w:pPr>
            <w:r w:rsidRPr="00D65F6E">
              <w:rPr>
                <w:b/>
                <w:sz w:val="24"/>
                <w:szCs w:val="24"/>
              </w:rPr>
              <w:t>(стихи и произведения посвященные ВОВ)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Ознакомление с текстом и его анализ.Определение главной мысли текста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E05931" w:rsidRPr="00D65F6E" w:rsidTr="00D60009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</w:rPr>
              <w:t>Ознакомление с текстом и его анализ.Выделение опорных (ключевых) слов.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</w:rPr>
              <w:t xml:space="preserve"> Ознакомление с текстом и его анализ. Установка логическую причинно-следственную связь событий и действий героев произведения.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59-60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</w:rPr>
              <w:t>Особенности чтения стихотворений различных жанров.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</w:rPr>
              <w:t>Особенности чтения стихотворений различных жанров.Нахождение в тексте слов и выражений, характеризующих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  <w:u w:val="single"/>
              </w:rPr>
            </w:pPr>
            <w:r w:rsidRPr="00D65F6E">
              <w:rPr>
                <w:b/>
                <w:sz w:val="24"/>
                <w:szCs w:val="24"/>
                <w:u w:val="single"/>
              </w:rPr>
              <w:t>Мимика и жестикуляция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 xml:space="preserve">Мимика и жесты. Наблюдаем и 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  <w:u w:val="single"/>
              </w:rPr>
            </w:pPr>
            <w:r w:rsidRPr="00D65F6E">
              <w:rPr>
                <w:sz w:val="24"/>
                <w:szCs w:val="24"/>
              </w:rPr>
              <w:t>сравниваем.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Выразительная мимика.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Упражнения перед зеркалом по корректировке  выражения лица.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Лицо есть зеркало души Выполнение этюда.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Невербальные средства (мимика, телодвижения, жесты, позы)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73-74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Движение на сцене </w:t>
            </w:r>
            <w:r w:rsidRPr="00D65F6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D65F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Построение движения.</w:t>
            </w:r>
          </w:p>
          <w:p w:rsidR="00E05931" w:rsidRPr="00D65F6E" w:rsidRDefault="00E05931" w:rsidP="00D60009">
            <w:pPr>
              <w:pStyle w:val="a7"/>
              <w:rPr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Поиск и освоение позиций начала и завершения движения, определяющих степень ясности выражения эмоции.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Формы  движения. Различные темпо-ритмические задания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Речедвигательные   координации.</w:t>
            </w: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Словесные и физические действия.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Чувство движения.</w:t>
            </w:r>
          </w:p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Находить  и осваивать  позиции начала и завершения движения,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. Движение и музыка. </w:t>
            </w: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Мелодекламация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</w:p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Индивидуальные занятия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</w:rPr>
            </w:pPr>
            <w:r w:rsidRPr="00D65F6E">
              <w:rPr>
                <w:b/>
                <w:sz w:val="24"/>
                <w:szCs w:val="24"/>
              </w:rPr>
              <w:t>(Патриотические стихи и произведения )</w:t>
            </w: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Навык правильного дыхания при чтении. Правильное направление звука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Орфоэпически правильное произношение слов.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87-88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Разбор произведения. Чёткое представление (видение) всего, о </w:t>
            </w: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чём говорится в тексте.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89-90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Художественно-изобразительные средства, использованные автором.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Логические, психологические, ритмические паузы.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Особенности стиля автора.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в чтении своего отношения к тексту.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F31540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5F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65F6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Прогонные репетиции</w:t>
            </w:r>
          </w:p>
          <w:p w:rsidR="00E05931" w:rsidRPr="00D65F6E" w:rsidRDefault="00E05931" w:rsidP="00D60009">
            <w:pPr>
              <w:pStyle w:val="a7"/>
              <w:rPr>
                <w:b/>
                <w:sz w:val="24"/>
                <w:szCs w:val="24"/>
              </w:rPr>
            </w:pPr>
            <w:r w:rsidRPr="00D65F6E">
              <w:rPr>
                <w:b/>
                <w:sz w:val="24"/>
                <w:szCs w:val="24"/>
              </w:rPr>
              <w:t>(Патриотические стихи и произведения )</w:t>
            </w: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Работа над сценическим мастерством.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над сценическим мастерством.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над сценическим мастерством.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121-</w:t>
            </w: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122</w:t>
            </w:r>
          </w:p>
          <w:p w:rsidR="00F31540" w:rsidRPr="00D65F6E" w:rsidRDefault="00F31540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31540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123-124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F31540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держаться на </w:t>
            </w:r>
            <w:r w:rsidR="00E05931" w:rsidRPr="00D65F6E">
              <w:rPr>
                <w:rFonts w:ascii="Times New Roman" w:hAnsi="Times New Roman"/>
                <w:sz w:val="24"/>
                <w:szCs w:val="24"/>
              </w:rPr>
              <w:t>сцене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над сценическим мастерством.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Умение держаться на    сцене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>Работа со словом.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Вхождение в образ.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sz w:val="24"/>
                <w:szCs w:val="24"/>
              </w:rPr>
              <w:t xml:space="preserve">Умение жить в образе. 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D60009">
        <w:tc>
          <w:tcPr>
            <w:tcW w:w="828" w:type="dxa"/>
          </w:tcPr>
          <w:p w:rsidR="00E05931" w:rsidRPr="00D65F6E" w:rsidRDefault="00E05931" w:rsidP="00D60009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D65F6E">
              <w:rPr>
                <w:rFonts w:ascii="Times New Roman" w:hAnsi="Times New Roman"/>
                <w:kern w:val="2"/>
                <w:sz w:val="24"/>
                <w:szCs w:val="24"/>
              </w:rPr>
              <w:t>143-144</w:t>
            </w:r>
          </w:p>
        </w:tc>
        <w:tc>
          <w:tcPr>
            <w:tcW w:w="720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kern w:val="2"/>
                <w:sz w:val="24"/>
                <w:szCs w:val="24"/>
              </w:rPr>
            </w:pPr>
            <w:r w:rsidRPr="00D65F6E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05931" w:rsidRPr="00D65F6E" w:rsidRDefault="00E05931" w:rsidP="00D60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держаться на </w:t>
            </w:r>
            <w:r w:rsidRPr="00D65F6E">
              <w:rPr>
                <w:rFonts w:ascii="Times New Roman" w:hAnsi="Times New Roman"/>
                <w:sz w:val="24"/>
                <w:szCs w:val="24"/>
              </w:rPr>
              <w:t>сцене</w:t>
            </w:r>
            <w:r>
              <w:rPr>
                <w:rFonts w:ascii="Times New Roman" w:hAnsi="Times New Roman"/>
                <w:sz w:val="24"/>
                <w:szCs w:val="24"/>
              </w:rPr>
              <w:t>. Заключительное занятие.</w:t>
            </w:r>
          </w:p>
        </w:tc>
        <w:tc>
          <w:tcPr>
            <w:tcW w:w="1275" w:type="dxa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  <w:tr w:rsidR="00E05931" w:rsidRPr="00D65F6E" w:rsidTr="003B2B52">
        <w:tc>
          <w:tcPr>
            <w:tcW w:w="3888" w:type="dxa"/>
            <w:gridSpan w:val="4"/>
          </w:tcPr>
          <w:p w:rsidR="00E05931" w:rsidRPr="00E05931" w:rsidRDefault="00E05931" w:rsidP="00D60009">
            <w:pPr>
              <w:pStyle w:val="a7"/>
              <w:rPr>
                <w:b/>
                <w:kern w:val="2"/>
                <w:sz w:val="24"/>
                <w:szCs w:val="24"/>
              </w:rPr>
            </w:pPr>
            <w:r w:rsidRPr="00E05931">
              <w:rPr>
                <w:b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E05931" w:rsidRPr="00D65F6E" w:rsidRDefault="00E05931" w:rsidP="00D60009">
            <w:pPr>
              <w:pStyle w:val="a7"/>
              <w:jc w:val="center"/>
              <w:rPr>
                <w:b/>
                <w:kern w:val="2"/>
                <w:sz w:val="24"/>
                <w:szCs w:val="24"/>
              </w:rPr>
            </w:pPr>
            <w:r w:rsidRPr="00D65F6E">
              <w:rPr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4961" w:type="dxa"/>
            <w:gridSpan w:val="2"/>
          </w:tcPr>
          <w:p w:rsidR="00E05931" w:rsidRPr="00D65F6E" w:rsidRDefault="00E05931" w:rsidP="00D60009">
            <w:pPr>
              <w:pStyle w:val="a7"/>
              <w:rPr>
                <w:kern w:val="2"/>
                <w:sz w:val="24"/>
                <w:szCs w:val="24"/>
              </w:rPr>
            </w:pPr>
          </w:p>
        </w:tc>
      </w:tr>
    </w:tbl>
    <w:p w:rsidR="00E05931" w:rsidRDefault="00E05931" w:rsidP="0073748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37487" w:rsidRPr="00FF1C47" w:rsidRDefault="00737487" w:rsidP="0073748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37487" w:rsidRPr="003F016F" w:rsidRDefault="00737487" w:rsidP="00737487">
      <w:pPr>
        <w:jc w:val="center"/>
        <w:rPr>
          <w:rFonts w:ascii="Times New Roman" w:hAnsi="Times New Roman"/>
          <w:i/>
          <w:sz w:val="24"/>
          <w:szCs w:val="24"/>
        </w:rPr>
      </w:pPr>
    </w:p>
    <w:sectPr w:rsidR="00737487" w:rsidRPr="003F016F" w:rsidSect="00C60C7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CEE" w:rsidRDefault="00720CEE" w:rsidP="00C60C71">
      <w:pPr>
        <w:spacing w:after="0" w:line="240" w:lineRule="auto"/>
      </w:pPr>
      <w:r>
        <w:separator/>
      </w:r>
    </w:p>
  </w:endnote>
  <w:endnote w:type="continuationSeparator" w:id="1">
    <w:p w:rsidR="00720CEE" w:rsidRDefault="00720CEE" w:rsidP="00C6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520" w:rsidRDefault="00F97B16">
    <w:pPr>
      <w:pStyle w:val="ad"/>
      <w:jc w:val="right"/>
    </w:pPr>
    <w:fldSimple w:instr=" PAGE   \* MERGEFORMAT ">
      <w:r w:rsidR="009F31F9">
        <w:rPr>
          <w:noProof/>
        </w:rPr>
        <w:t>29</w:t>
      </w:r>
    </w:fldSimple>
  </w:p>
  <w:p w:rsidR="002C3520" w:rsidRDefault="002C352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CEE" w:rsidRDefault="00720CEE" w:rsidP="00C60C71">
      <w:pPr>
        <w:spacing w:after="0" w:line="240" w:lineRule="auto"/>
      </w:pPr>
      <w:r>
        <w:separator/>
      </w:r>
    </w:p>
  </w:footnote>
  <w:footnote w:type="continuationSeparator" w:id="1">
    <w:p w:rsidR="00720CEE" w:rsidRDefault="00720CEE" w:rsidP="00C6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2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70B60"/>
    <w:multiLevelType w:val="hybridMultilevel"/>
    <w:tmpl w:val="4A703916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4">
    <w:nsid w:val="2B7E2CB9"/>
    <w:multiLevelType w:val="multilevel"/>
    <w:tmpl w:val="DF48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92621"/>
    <w:multiLevelType w:val="multilevel"/>
    <w:tmpl w:val="127E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3008B"/>
    <w:multiLevelType w:val="hybridMultilevel"/>
    <w:tmpl w:val="15246800"/>
    <w:lvl w:ilvl="0" w:tplc="4E72C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17FF6"/>
    <w:multiLevelType w:val="multilevel"/>
    <w:tmpl w:val="C620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E4F23"/>
    <w:multiLevelType w:val="hybridMultilevel"/>
    <w:tmpl w:val="AE487FB2"/>
    <w:lvl w:ilvl="0" w:tplc="8D50D44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1">
    <w:nsid w:val="4C257EEE"/>
    <w:multiLevelType w:val="hybridMultilevel"/>
    <w:tmpl w:val="7088A134"/>
    <w:lvl w:ilvl="0" w:tplc="DC8CA006">
      <w:start w:val="1"/>
      <w:numFmt w:val="decimal"/>
      <w:lvlText w:val="%1"/>
      <w:lvlJc w:val="left"/>
      <w:pPr>
        <w:ind w:left="1534" w:hanging="708"/>
      </w:pPr>
      <w:rPr>
        <w:rFonts w:cs="Times New Roman" w:hint="default"/>
      </w:rPr>
    </w:lvl>
    <w:lvl w:ilvl="1" w:tplc="AAFE5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E7A5C86">
      <w:start w:val="2"/>
      <w:numFmt w:val="decimal"/>
      <w:lvlText w:val="%3."/>
      <w:lvlJc w:val="left"/>
      <w:pPr>
        <w:ind w:left="2878" w:hanging="392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6"/>
        <w:szCs w:val="26"/>
      </w:rPr>
    </w:lvl>
    <w:lvl w:ilvl="3" w:tplc="0E425F6C">
      <w:numFmt w:val="bullet"/>
      <w:lvlText w:val="•"/>
      <w:lvlJc w:val="left"/>
      <w:pPr>
        <w:ind w:left="4431" w:hanging="392"/>
      </w:pPr>
      <w:rPr>
        <w:rFonts w:hint="default"/>
      </w:rPr>
    </w:lvl>
    <w:lvl w:ilvl="4" w:tplc="3B0ED8AE">
      <w:numFmt w:val="bullet"/>
      <w:lvlText w:val="•"/>
      <w:lvlJc w:val="left"/>
      <w:pPr>
        <w:ind w:left="5206" w:hanging="392"/>
      </w:pPr>
      <w:rPr>
        <w:rFonts w:hint="default"/>
      </w:rPr>
    </w:lvl>
    <w:lvl w:ilvl="5" w:tplc="2EE470E4">
      <w:numFmt w:val="bullet"/>
      <w:lvlText w:val="•"/>
      <w:lvlJc w:val="left"/>
      <w:pPr>
        <w:ind w:left="5982" w:hanging="392"/>
      </w:pPr>
      <w:rPr>
        <w:rFonts w:hint="default"/>
      </w:rPr>
    </w:lvl>
    <w:lvl w:ilvl="6" w:tplc="4CB2C648">
      <w:numFmt w:val="bullet"/>
      <w:lvlText w:val="•"/>
      <w:lvlJc w:val="left"/>
      <w:pPr>
        <w:ind w:left="6757" w:hanging="392"/>
      </w:pPr>
      <w:rPr>
        <w:rFonts w:hint="default"/>
      </w:rPr>
    </w:lvl>
    <w:lvl w:ilvl="7" w:tplc="4F4A467A">
      <w:numFmt w:val="bullet"/>
      <w:lvlText w:val="•"/>
      <w:lvlJc w:val="left"/>
      <w:pPr>
        <w:ind w:left="7533" w:hanging="392"/>
      </w:pPr>
      <w:rPr>
        <w:rFonts w:hint="default"/>
      </w:rPr>
    </w:lvl>
    <w:lvl w:ilvl="8" w:tplc="3C38BF96">
      <w:numFmt w:val="bullet"/>
      <w:lvlText w:val="•"/>
      <w:lvlJc w:val="left"/>
      <w:pPr>
        <w:ind w:left="8308" w:hanging="392"/>
      </w:pPr>
      <w:rPr>
        <w:rFonts w:hint="default"/>
      </w:rPr>
    </w:lvl>
  </w:abstractNum>
  <w:abstractNum w:abstractNumId="12">
    <w:nsid w:val="50785FC5"/>
    <w:multiLevelType w:val="multilevel"/>
    <w:tmpl w:val="2D30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58D06AE"/>
    <w:multiLevelType w:val="multilevel"/>
    <w:tmpl w:val="D82E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11"/>
  </w:num>
  <w:num w:numId="8">
    <w:abstractNumId w:val="12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C3E"/>
    <w:rsid w:val="00014FF3"/>
    <w:rsid w:val="00020E10"/>
    <w:rsid w:val="0002237D"/>
    <w:rsid w:val="0002507A"/>
    <w:rsid w:val="0002738F"/>
    <w:rsid w:val="000649D2"/>
    <w:rsid w:val="000C3C9E"/>
    <w:rsid w:val="000D6DF1"/>
    <w:rsid w:val="000E2443"/>
    <w:rsid w:val="000E289F"/>
    <w:rsid w:val="000E424D"/>
    <w:rsid w:val="00115F0C"/>
    <w:rsid w:val="001417BF"/>
    <w:rsid w:val="00143E03"/>
    <w:rsid w:val="0014500A"/>
    <w:rsid w:val="00150DEF"/>
    <w:rsid w:val="00160775"/>
    <w:rsid w:val="00175D6D"/>
    <w:rsid w:val="001809C7"/>
    <w:rsid w:val="00195A88"/>
    <w:rsid w:val="00196753"/>
    <w:rsid w:val="001C6C7A"/>
    <w:rsid w:val="001D255C"/>
    <w:rsid w:val="001D5187"/>
    <w:rsid w:val="00203BAE"/>
    <w:rsid w:val="0022578B"/>
    <w:rsid w:val="00246BF1"/>
    <w:rsid w:val="002756D1"/>
    <w:rsid w:val="00276461"/>
    <w:rsid w:val="002C3520"/>
    <w:rsid w:val="00315AA8"/>
    <w:rsid w:val="00326EFD"/>
    <w:rsid w:val="003355C0"/>
    <w:rsid w:val="00337867"/>
    <w:rsid w:val="00344192"/>
    <w:rsid w:val="003544C0"/>
    <w:rsid w:val="00366483"/>
    <w:rsid w:val="00372E72"/>
    <w:rsid w:val="003857D1"/>
    <w:rsid w:val="00386805"/>
    <w:rsid w:val="00387941"/>
    <w:rsid w:val="003B57D0"/>
    <w:rsid w:val="003D54E0"/>
    <w:rsid w:val="003E37DF"/>
    <w:rsid w:val="003E3DDF"/>
    <w:rsid w:val="003F016F"/>
    <w:rsid w:val="003F19AB"/>
    <w:rsid w:val="00400EC5"/>
    <w:rsid w:val="00406B44"/>
    <w:rsid w:val="00410248"/>
    <w:rsid w:val="00436AE4"/>
    <w:rsid w:val="00441B83"/>
    <w:rsid w:val="004445E8"/>
    <w:rsid w:val="004517AB"/>
    <w:rsid w:val="0049714F"/>
    <w:rsid w:val="004A087B"/>
    <w:rsid w:val="004A2F6A"/>
    <w:rsid w:val="004A3E5A"/>
    <w:rsid w:val="004B4825"/>
    <w:rsid w:val="004C40C9"/>
    <w:rsid w:val="004C4259"/>
    <w:rsid w:val="004D3B67"/>
    <w:rsid w:val="004F1BBB"/>
    <w:rsid w:val="00503329"/>
    <w:rsid w:val="005075C8"/>
    <w:rsid w:val="0051058C"/>
    <w:rsid w:val="0051346B"/>
    <w:rsid w:val="005264B5"/>
    <w:rsid w:val="00537899"/>
    <w:rsid w:val="00562BB9"/>
    <w:rsid w:val="0056378F"/>
    <w:rsid w:val="00566382"/>
    <w:rsid w:val="005B3349"/>
    <w:rsid w:val="005B4072"/>
    <w:rsid w:val="005B59B4"/>
    <w:rsid w:val="005D5901"/>
    <w:rsid w:val="005D6945"/>
    <w:rsid w:val="005D6C82"/>
    <w:rsid w:val="005E6B3A"/>
    <w:rsid w:val="00615091"/>
    <w:rsid w:val="00621D8C"/>
    <w:rsid w:val="0063175E"/>
    <w:rsid w:val="00655A9D"/>
    <w:rsid w:val="00661A79"/>
    <w:rsid w:val="00666070"/>
    <w:rsid w:val="00675A58"/>
    <w:rsid w:val="00694457"/>
    <w:rsid w:val="00694D7D"/>
    <w:rsid w:val="00697776"/>
    <w:rsid w:val="006D514A"/>
    <w:rsid w:val="006D6415"/>
    <w:rsid w:val="006E7C3E"/>
    <w:rsid w:val="00710C37"/>
    <w:rsid w:val="00715772"/>
    <w:rsid w:val="00715CE7"/>
    <w:rsid w:val="00720CEE"/>
    <w:rsid w:val="00737487"/>
    <w:rsid w:val="0074277F"/>
    <w:rsid w:val="007459DD"/>
    <w:rsid w:val="00746CA7"/>
    <w:rsid w:val="00766877"/>
    <w:rsid w:val="007818D5"/>
    <w:rsid w:val="00787B49"/>
    <w:rsid w:val="0079057C"/>
    <w:rsid w:val="00795F32"/>
    <w:rsid w:val="007A3656"/>
    <w:rsid w:val="007C485D"/>
    <w:rsid w:val="007D6A92"/>
    <w:rsid w:val="007E5FE9"/>
    <w:rsid w:val="007F088D"/>
    <w:rsid w:val="007F482E"/>
    <w:rsid w:val="00804683"/>
    <w:rsid w:val="00815D8F"/>
    <w:rsid w:val="008276E1"/>
    <w:rsid w:val="00832F06"/>
    <w:rsid w:val="00835CA0"/>
    <w:rsid w:val="00844F6C"/>
    <w:rsid w:val="00856A21"/>
    <w:rsid w:val="00877B78"/>
    <w:rsid w:val="00877D05"/>
    <w:rsid w:val="00880AF1"/>
    <w:rsid w:val="00885382"/>
    <w:rsid w:val="008A1B58"/>
    <w:rsid w:val="008D30A6"/>
    <w:rsid w:val="008D4063"/>
    <w:rsid w:val="0090751F"/>
    <w:rsid w:val="009471FA"/>
    <w:rsid w:val="00954C4E"/>
    <w:rsid w:val="0097448A"/>
    <w:rsid w:val="009751FF"/>
    <w:rsid w:val="00982638"/>
    <w:rsid w:val="00996C1B"/>
    <w:rsid w:val="009B0001"/>
    <w:rsid w:val="009F31F9"/>
    <w:rsid w:val="00A05EA3"/>
    <w:rsid w:val="00A376D6"/>
    <w:rsid w:val="00A5311A"/>
    <w:rsid w:val="00A723C1"/>
    <w:rsid w:val="00A72516"/>
    <w:rsid w:val="00AB3156"/>
    <w:rsid w:val="00AB56AF"/>
    <w:rsid w:val="00AB6046"/>
    <w:rsid w:val="00B22B2C"/>
    <w:rsid w:val="00B3147F"/>
    <w:rsid w:val="00B32ECF"/>
    <w:rsid w:val="00B379FC"/>
    <w:rsid w:val="00B41BCC"/>
    <w:rsid w:val="00B7063D"/>
    <w:rsid w:val="00BC080F"/>
    <w:rsid w:val="00BC6370"/>
    <w:rsid w:val="00BD4DA3"/>
    <w:rsid w:val="00BE4517"/>
    <w:rsid w:val="00BF22EE"/>
    <w:rsid w:val="00BF377E"/>
    <w:rsid w:val="00C36179"/>
    <w:rsid w:val="00C40E8C"/>
    <w:rsid w:val="00C47C8C"/>
    <w:rsid w:val="00C50232"/>
    <w:rsid w:val="00C54D6B"/>
    <w:rsid w:val="00C60C71"/>
    <w:rsid w:val="00C71A0C"/>
    <w:rsid w:val="00C72550"/>
    <w:rsid w:val="00C82BDE"/>
    <w:rsid w:val="00CA0093"/>
    <w:rsid w:val="00CA2811"/>
    <w:rsid w:val="00CA50D5"/>
    <w:rsid w:val="00CD7C8D"/>
    <w:rsid w:val="00CE5178"/>
    <w:rsid w:val="00CF0681"/>
    <w:rsid w:val="00CF21A0"/>
    <w:rsid w:val="00D1342D"/>
    <w:rsid w:val="00D17CBA"/>
    <w:rsid w:val="00D21EED"/>
    <w:rsid w:val="00D25D11"/>
    <w:rsid w:val="00D25EFD"/>
    <w:rsid w:val="00D64AA8"/>
    <w:rsid w:val="00D97713"/>
    <w:rsid w:val="00DC2DAB"/>
    <w:rsid w:val="00DC402C"/>
    <w:rsid w:val="00DE04CC"/>
    <w:rsid w:val="00E05931"/>
    <w:rsid w:val="00E12EC5"/>
    <w:rsid w:val="00E13569"/>
    <w:rsid w:val="00E51ED7"/>
    <w:rsid w:val="00E54944"/>
    <w:rsid w:val="00E83273"/>
    <w:rsid w:val="00E94D45"/>
    <w:rsid w:val="00EA3C08"/>
    <w:rsid w:val="00EB6D3B"/>
    <w:rsid w:val="00EC4420"/>
    <w:rsid w:val="00EC4B32"/>
    <w:rsid w:val="00ED22D8"/>
    <w:rsid w:val="00ED30B5"/>
    <w:rsid w:val="00ED690B"/>
    <w:rsid w:val="00EF7606"/>
    <w:rsid w:val="00F05FE4"/>
    <w:rsid w:val="00F17166"/>
    <w:rsid w:val="00F23F14"/>
    <w:rsid w:val="00F27D95"/>
    <w:rsid w:val="00F31540"/>
    <w:rsid w:val="00F3238F"/>
    <w:rsid w:val="00F346D5"/>
    <w:rsid w:val="00F3637B"/>
    <w:rsid w:val="00F41F56"/>
    <w:rsid w:val="00F523B8"/>
    <w:rsid w:val="00F55CC9"/>
    <w:rsid w:val="00F64B0A"/>
    <w:rsid w:val="00F9494D"/>
    <w:rsid w:val="00F97A76"/>
    <w:rsid w:val="00F97B16"/>
    <w:rsid w:val="00FC0D43"/>
    <w:rsid w:val="00FC59BE"/>
    <w:rsid w:val="00FD3399"/>
    <w:rsid w:val="00FD6211"/>
    <w:rsid w:val="00FF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32F0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71A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D3B6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link w:val="a4"/>
    <w:uiPriority w:val="34"/>
    <w:qFormat/>
    <w:rsid w:val="00787B49"/>
    <w:pPr>
      <w:spacing w:after="200" w:line="276" w:lineRule="auto"/>
      <w:ind w:left="720"/>
      <w:contextualSpacing/>
    </w:pPr>
    <w:rPr>
      <w:lang/>
    </w:rPr>
  </w:style>
  <w:style w:type="paragraph" w:styleId="a5">
    <w:name w:val="Body Text"/>
    <w:basedOn w:val="a"/>
    <w:link w:val="a6"/>
    <w:uiPriority w:val="99"/>
    <w:rsid w:val="000C3C9E"/>
    <w:pPr>
      <w:widowControl w:val="0"/>
      <w:autoSpaceDE w:val="0"/>
      <w:autoSpaceDN w:val="0"/>
      <w:spacing w:after="0" w:line="240" w:lineRule="auto"/>
      <w:ind w:left="118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99"/>
    <w:locked/>
    <w:rsid w:val="000C3C9E"/>
    <w:rPr>
      <w:rFonts w:eastAsia="Times New Roman" w:cs="Times New Roman"/>
      <w:sz w:val="26"/>
      <w:szCs w:val="26"/>
      <w:lang w:val="ru-RU" w:eastAsia="en-US" w:bidi="ar-SA"/>
    </w:rPr>
  </w:style>
  <w:style w:type="paragraph" w:styleId="a7">
    <w:name w:val="No Spacing"/>
    <w:link w:val="a8"/>
    <w:uiPriority w:val="1"/>
    <w:qFormat/>
    <w:rsid w:val="000C3C9E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styleId="a9">
    <w:name w:val="Hyperlink"/>
    <w:basedOn w:val="a0"/>
    <w:uiPriority w:val="99"/>
    <w:rsid w:val="00C71A0C"/>
    <w:rPr>
      <w:rFonts w:cs="Times New Roman"/>
      <w:color w:val="0000FF"/>
      <w:u w:val="single"/>
    </w:rPr>
  </w:style>
  <w:style w:type="paragraph" w:styleId="aa">
    <w:name w:val="TOC Heading"/>
    <w:basedOn w:val="1"/>
    <w:next w:val="a"/>
    <w:uiPriority w:val="99"/>
    <w:qFormat/>
    <w:rsid w:val="00C71A0C"/>
    <w:pPr>
      <w:keepLines/>
      <w:spacing w:after="0"/>
      <w:outlineLvl w:val="9"/>
    </w:pPr>
    <w:rPr>
      <w:rFonts w:ascii="Cambria" w:hAnsi="Cambria" w:cs="Times New Roman"/>
      <w:b w:val="0"/>
      <w:bCs w:val="0"/>
      <w:color w:val="365F91"/>
      <w:kern w:val="0"/>
      <w:lang w:eastAsia="ru-RU"/>
    </w:rPr>
  </w:style>
  <w:style w:type="paragraph" w:styleId="11">
    <w:name w:val="toc 1"/>
    <w:basedOn w:val="a"/>
    <w:next w:val="a"/>
    <w:autoRedefine/>
    <w:uiPriority w:val="99"/>
    <w:locked/>
    <w:rsid w:val="00C71A0C"/>
    <w:pPr>
      <w:spacing w:after="100" w:line="276" w:lineRule="auto"/>
    </w:pPr>
    <w:rPr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C82BDE"/>
    <w:rPr>
      <w:rFonts w:ascii="Times New Roman" w:eastAsia="Times New Roman" w:hAnsi="Times New Roman"/>
      <w:sz w:val="22"/>
      <w:szCs w:val="22"/>
      <w:lang w:val="ru-RU" w:eastAsia="en-US" w:bidi="ar-SA"/>
    </w:rPr>
  </w:style>
  <w:style w:type="paragraph" w:customStyle="1" w:styleId="ConsNormal">
    <w:name w:val="ConsNormal"/>
    <w:rsid w:val="00CD7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0">
    <w:name w:val="Основной текст + 10"/>
    <w:aliases w:val="5 pt"/>
    <w:uiPriority w:val="99"/>
    <w:rsid w:val="00CD7C8D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C60C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60C7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60C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0C71"/>
    <w:rPr>
      <w:sz w:val="22"/>
      <w:szCs w:val="22"/>
      <w:lang w:eastAsia="en-US"/>
    </w:rPr>
  </w:style>
  <w:style w:type="paragraph" w:customStyle="1" w:styleId="12">
    <w:name w:val="Без интервала1"/>
    <w:link w:val="NoSpacingChar"/>
    <w:rsid w:val="00737487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">
    <w:name w:val="No Spacing Char"/>
    <w:basedOn w:val="a0"/>
    <w:link w:val="12"/>
    <w:locked/>
    <w:rsid w:val="00737487"/>
    <w:rPr>
      <w:rFonts w:ascii="Times New Roman" w:hAnsi="Times New Roman"/>
      <w:sz w:val="22"/>
      <w:szCs w:val="22"/>
      <w:lang w:val="ru-RU" w:eastAsia="en-US" w:bidi="ar-SA"/>
    </w:rPr>
  </w:style>
  <w:style w:type="paragraph" w:customStyle="1" w:styleId="2">
    <w:name w:val="Без интервала2"/>
    <w:link w:val="NoSpacingChar1"/>
    <w:rsid w:val="00EC4B32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NoSpacingChar1">
    <w:name w:val="No Spacing Char1"/>
    <w:basedOn w:val="a0"/>
    <w:link w:val="2"/>
    <w:locked/>
    <w:rsid w:val="00EC4B32"/>
    <w:rPr>
      <w:rFonts w:ascii="Times New Roman" w:hAnsi="Times New Roman"/>
      <w:sz w:val="22"/>
      <w:szCs w:val="22"/>
      <w:lang w:val="ru-RU" w:eastAsia="en-US" w:bidi="ar-SA"/>
    </w:rPr>
  </w:style>
  <w:style w:type="paragraph" w:customStyle="1" w:styleId="NoSpacing1">
    <w:name w:val="No Spacing1"/>
    <w:uiPriority w:val="99"/>
    <w:rsid w:val="00E05931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51346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7859</Words>
  <Characters>44798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Анна</cp:lastModifiedBy>
  <cp:revision>8</cp:revision>
  <cp:lastPrinted>2025-09-26T10:24:00Z</cp:lastPrinted>
  <dcterms:created xsi:type="dcterms:W3CDTF">2024-11-26T10:17:00Z</dcterms:created>
  <dcterms:modified xsi:type="dcterms:W3CDTF">2025-09-30T12:37:00Z</dcterms:modified>
</cp:coreProperties>
</file>